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E2A2" w14:textId="3DB21E1C" w:rsidR="00F665E3" w:rsidRPr="000B69BB" w:rsidRDefault="00F665E3" w:rsidP="00F665E3">
      <w:pPr>
        <w:widowControl/>
        <w:wordWrap/>
        <w:autoSpaceDE/>
        <w:autoSpaceDN/>
      </w:pPr>
      <w:r w:rsidRPr="000B69BB">
        <w:t xml:space="preserve">Supplementary </w:t>
      </w:r>
      <w:r w:rsidR="00B5287B">
        <w:t>Material</w:t>
      </w:r>
      <w:r w:rsidRPr="000B69BB">
        <w:t xml:space="preserve"> 2. Assessment of risk of bias in individual epidemiological studies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379"/>
        <w:gridCol w:w="2284"/>
        <w:gridCol w:w="1693"/>
        <w:gridCol w:w="2501"/>
      </w:tblGrid>
      <w:tr w:rsidR="00F665E3" w:rsidRPr="006E1FBB" w14:paraId="7C1B17F2" w14:textId="77777777" w:rsidTr="00315B65">
        <w:trPr>
          <w:trHeight w:val="424"/>
        </w:trPr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45092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Types of Bias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3C436" w14:textId="77777777" w:rsidR="00F665E3" w:rsidRPr="006E1FBB" w:rsidRDefault="00F665E3" w:rsidP="00315B65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>Risk of Bias Tool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B16EC" w14:textId="77777777" w:rsidR="00F665E3" w:rsidRPr="006E1FBB" w:rsidRDefault="00F665E3" w:rsidP="00315B65">
            <w:pPr>
              <w:widowControl/>
              <w:wordWrap/>
              <w:autoSpaceDE/>
              <w:autoSpaceDN/>
              <w:rPr>
                <w:rFonts w:ascii="Calibri" w:hAnsi="Calibri"/>
                <w:b/>
                <w:bCs/>
                <w:sz w:val="22"/>
              </w:rPr>
            </w:pPr>
            <w:r w:rsidRPr="006E1FBB">
              <w:rPr>
                <w:rFonts w:ascii="Calibri" w:hAnsi="Calibri"/>
                <w:b/>
                <w:bCs/>
                <w:sz w:val="22"/>
              </w:rPr>
              <w:t>Response Options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B2443" w14:textId="77777777" w:rsidR="00F665E3" w:rsidRPr="006E1FBB" w:rsidRDefault="00F665E3" w:rsidP="00315B6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Risk of Bias Assessment </w:t>
            </w:r>
          </w:p>
        </w:tc>
      </w:tr>
      <w:tr w:rsidR="00F665E3" w:rsidRPr="006E1FBB" w14:paraId="23A6F181" w14:textId="77777777" w:rsidTr="00315B65">
        <w:trPr>
          <w:trHeight w:val="236"/>
        </w:trPr>
        <w:tc>
          <w:tcPr>
            <w:tcW w:w="1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297A0" w14:textId="77777777" w:rsidR="00F665E3" w:rsidRPr="006E1FBB" w:rsidRDefault="00F665E3" w:rsidP="00315B65">
            <w:pPr>
              <w:pStyle w:val="Default"/>
              <w:jc w:val="both"/>
              <w:rPr>
                <w:b/>
                <w:bCs/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Key Criteria </w:t>
            </w:r>
          </w:p>
        </w:tc>
        <w:tc>
          <w:tcPr>
            <w:tcW w:w="1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FA093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Detection Bias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0243B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 xml:space="preserve">Can we be confident in the exposure characterization? </w:t>
            </w: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  <w:hideMark/>
          </w:tcPr>
          <w:p w14:paraId="24EADCCD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color w:val="auto"/>
                <w:sz w:val="22"/>
                <w:szCs w:val="22"/>
              </w:rPr>
              <w:t xml:space="preserve">Risk of Bias Ratings </w:t>
            </w:r>
          </w:p>
          <w:p w14:paraId="61257791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  <w:r w:rsidRPr="006E1FBB">
              <w:rPr>
                <w:rFonts w:hint="eastAsia"/>
                <w:b/>
                <w:bCs/>
              </w:rPr>
              <w:t xml:space="preserve">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1173"/>
            </w:tblGrid>
            <w:tr w:rsidR="00F665E3" w:rsidRPr="006E1FBB" w14:paraId="39B300FD" w14:textId="77777777" w:rsidTr="00315B65">
              <w:trPr>
                <w:trHeight w:val="56"/>
              </w:trPr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8000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68E05F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++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3748F87" w14:textId="77777777" w:rsidR="00F665E3" w:rsidRPr="006E1FBB" w:rsidRDefault="00F665E3" w:rsidP="00315B65">
                  <w:pPr>
                    <w:pStyle w:val="Default"/>
                    <w:jc w:val="both"/>
                    <w:rPr>
                      <w:color w:val="auto"/>
                      <w:sz w:val="22"/>
                    </w:rPr>
                  </w:pPr>
                  <w:proofErr w:type="gramStart"/>
                  <w:r w:rsidRPr="006E1FBB">
                    <w:rPr>
                      <w:color w:val="auto"/>
                      <w:sz w:val="22"/>
                      <w:szCs w:val="22"/>
                    </w:rPr>
                    <w:t>Definitely low</w:t>
                  </w:r>
                  <w:proofErr w:type="gramEnd"/>
                </w:p>
              </w:tc>
            </w:tr>
            <w:tr w:rsidR="00F665E3" w:rsidRPr="006E1FBB" w14:paraId="3CAE205C" w14:textId="77777777" w:rsidTr="00315B65">
              <w:trPr>
                <w:trHeight w:val="56"/>
              </w:trPr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DDC2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39C6AC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+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878960" w14:textId="77777777" w:rsidR="00F665E3" w:rsidRPr="006E1FBB" w:rsidRDefault="00F665E3" w:rsidP="00315B65">
                  <w:pPr>
                    <w:pStyle w:val="Default"/>
                    <w:jc w:val="both"/>
                    <w:rPr>
                      <w:color w:val="auto"/>
                      <w:sz w:val="22"/>
                    </w:rPr>
                  </w:pPr>
                  <w:r w:rsidRPr="006E1FBB">
                    <w:rPr>
                      <w:color w:val="auto"/>
                      <w:sz w:val="22"/>
                      <w:szCs w:val="22"/>
                    </w:rPr>
                    <w:t>Probably low</w:t>
                  </w:r>
                </w:p>
              </w:tc>
            </w:tr>
            <w:tr w:rsidR="00F665E3" w:rsidRPr="006E1FBB" w14:paraId="39AB5F42" w14:textId="77777777" w:rsidTr="00315B65">
              <w:trPr>
                <w:trHeight w:val="56"/>
              </w:trPr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AD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1C4641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-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C02DD6" w14:textId="77777777" w:rsidR="00F665E3" w:rsidRPr="006E1FBB" w:rsidRDefault="00F665E3" w:rsidP="00315B65">
                  <w:pPr>
                    <w:pStyle w:val="Default"/>
                    <w:jc w:val="both"/>
                    <w:rPr>
                      <w:color w:val="auto"/>
                      <w:sz w:val="22"/>
                    </w:rPr>
                  </w:pPr>
                  <w:r w:rsidRPr="006E1FBB">
                    <w:rPr>
                      <w:color w:val="auto"/>
                      <w:sz w:val="22"/>
                      <w:szCs w:val="22"/>
                    </w:rPr>
                    <w:t xml:space="preserve">Probably high </w:t>
                  </w:r>
                </w:p>
              </w:tc>
            </w:tr>
            <w:tr w:rsidR="00F665E3" w:rsidRPr="006E1FBB" w14:paraId="4B4EECBC" w14:textId="77777777" w:rsidTr="00315B65">
              <w:trPr>
                <w:trHeight w:val="56"/>
              </w:trPr>
              <w:tc>
                <w:tcPr>
                  <w:tcW w:w="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722BD5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--</w:t>
                  </w:r>
                </w:p>
              </w:tc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0887CE" w14:textId="77777777" w:rsidR="00F665E3" w:rsidRPr="006E1FBB" w:rsidRDefault="00F665E3" w:rsidP="00315B65">
                  <w:pPr>
                    <w:pStyle w:val="Default"/>
                    <w:jc w:val="both"/>
                    <w:rPr>
                      <w:color w:val="auto"/>
                      <w:sz w:val="22"/>
                    </w:rPr>
                  </w:pPr>
                  <w:proofErr w:type="gramStart"/>
                  <w:r w:rsidRPr="006E1FBB">
                    <w:rPr>
                      <w:color w:val="auto"/>
                      <w:sz w:val="22"/>
                      <w:szCs w:val="22"/>
                    </w:rPr>
                    <w:t>Definitely high</w:t>
                  </w:r>
                  <w:proofErr w:type="gramEnd"/>
                  <w:r w:rsidRPr="006E1FBB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DDCCEBA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" w:type="dxa"/>
              <w:bottom w:w="28" w:type="dxa"/>
              <w:right w:w="11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974"/>
              <w:gridCol w:w="985"/>
            </w:tblGrid>
            <w:tr w:rsidR="00F665E3" w:rsidRPr="006E1FBB" w14:paraId="38CF4EFD" w14:textId="77777777" w:rsidTr="00315B65">
              <w:trPr>
                <w:trHeight w:val="56"/>
              </w:trPr>
              <w:tc>
                <w:tcPr>
                  <w:tcW w:w="2527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0B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F374AA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b/>
                      <w:bCs/>
                    </w:rPr>
                    <w:t>Risk of Bias</w:t>
                  </w:r>
                </w:p>
              </w:tc>
            </w:tr>
            <w:tr w:rsidR="00F665E3" w:rsidRPr="006E1FBB" w14:paraId="09EB879E" w14:textId="77777777" w:rsidTr="00315B65">
              <w:trPr>
                <w:trHeight w:val="56"/>
              </w:trPr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0B3"/>
                  <w:tcMar>
                    <w:top w:w="28" w:type="dxa"/>
                    <w:left w:w="102" w:type="dxa"/>
                    <w:bottom w:w="28" w:type="dxa"/>
                    <w:right w:w="17" w:type="dxa"/>
                  </w:tcMar>
                  <w:vAlign w:val="center"/>
                  <w:hideMark/>
                </w:tcPr>
                <w:p w14:paraId="0416005A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T</w:t>
                  </w:r>
                  <w:r w:rsidRPr="006E1FBB">
                    <w:rPr>
                      <w:b/>
                      <w:bCs/>
                    </w:rPr>
                    <w:t>ier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0B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183843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K</w:t>
                  </w:r>
                  <w:r w:rsidRPr="006E1FBB">
                    <w:rPr>
                      <w:b/>
                      <w:bCs/>
                    </w:rPr>
                    <w:t>ey factor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0B3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334BB0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O</w:t>
                  </w:r>
                  <w:r w:rsidRPr="006E1FBB">
                    <w:rPr>
                      <w:b/>
                      <w:bCs/>
                    </w:rPr>
                    <w:t>ther factors</w:t>
                  </w:r>
                </w:p>
              </w:tc>
            </w:tr>
            <w:tr w:rsidR="00F665E3" w:rsidRPr="006E1FBB" w14:paraId="3BF08D39" w14:textId="77777777" w:rsidTr="00315B65">
              <w:trPr>
                <w:trHeight w:val="256"/>
              </w:trPr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0B3"/>
                  <w:tcMar>
                    <w:top w:w="28" w:type="dxa"/>
                    <w:left w:w="102" w:type="dxa"/>
                    <w:bottom w:w="28" w:type="dxa"/>
                    <w:right w:w="17" w:type="dxa"/>
                  </w:tcMar>
                  <w:vAlign w:val="center"/>
                  <w:hideMark/>
                </w:tcPr>
                <w:p w14:paraId="2BBE625C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D03279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++/+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2D17A2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b/>
                      <w:bCs/>
                    </w:rPr>
                    <w:t>Mostly</w:t>
                  </w:r>
                  <w:r w:rsidRPr="006E1FBB">
                    <w:t xml:space="preserve"> </w:t>
                  </w:r>
                  <w:r w:rsidRPr="006E1FBB">
                    <w:rPr>
                      <w:rFonts w:hint="eastAsia"/>
                      <w:b/>
                      <w:bCs/>
                    </w:rPr>
                    <w:t>++/+</w:t>
                  </w:r>
                </w:p>
              </w:tc>
            </w:tr>
            <w:tr w:rsidR="00F665E3" w:rsidRPr="006E1FBB" w14:paraId="136CA766" w14:textId="77777777" w:rsidTr="00315B65">
              <w:trPr>
                <w:trHeight w:val="256"/>
              </w:trPr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0B3"/>
                  <w:tcMar>
                    <w:top w:w="28" w:type="dxa"/>
                    <w:left w:w="102" w:type="dxa"/>
                    <w:bottom w:w="28" w:type="dxa"/>
                    <w:right w:w="17" w:type="dxa"/>
                  </w:tcMar>
                  <w:vAlign w:val="center"/>
                  <w:hideMark/>
                </w:tcPr>
                <w:p w14:paraId="1666A8CA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2</w:t>
                  </w:r>
                </w:p>
              </w:tc>
              <w:tc>
                <w:tcPr>
                  <w:tcW w:w="20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660221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</w:rPr>
                    <w:t>T</w:t>
                  </w:r>
                  <w:r w:rsidRPr="006E1FBB">
                    <w:t>hings that do not meet 1, 3 tiers</w:t>
                  </w:r>
                </w:p>
              </w:tc>
            </w:tr>
            <w:tr w:rsidR="00F665E3" w:rsidRPr="006E1FBB" w14:paraId="0EC977BA" w14:textId="77777777" w:rsidTr="00315B65">
              <w:trPr>
                <w:trHeight w:val="256"/>
              </w:trPr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D0B3"/>
                  <w:tcMar>
                    <w:top w:w="28" w:type="dxa"/>
                    <w:left w:w="102" w:type="dxa"/>
                    <w:bottom w:w="28" w:type="dxa"/>
                    <w:right w:w="17" w:type="dxa"/>
                  </w:tcMar>
                  <w:vAlign w:val="center"/>
                  <w:hideMark/>
                </w:tcPr>
                <w:p w14:paraId="4A5EADD3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3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3F5337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-/--</w:t>
                  </w:r>
                </w:p>
              </w:tc>
              <w:tc>
                <w:tcPr>
                  <w:tcW w:w="1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683D78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  <w:rPr>
                      <w:b/>
                      <w:bCs/>
                    </w:rPr>
                  </w:pPr>
                  <w:r w:rsidRPr="006E1FBB">
                    <w:rPr>
                      <w:b/>
                      <w:bCs/>
                    </w:rPr>
                    <w:t>Mostly</w:t>
                  </w:r>
                </w:p>
                <w:p w14:paraId="470B124A" w14:textId="77777777" w:rsidR="00F665E3" w:rsidRPr="006E1FBB" w:rsidRDefault="00F665E3" w:rsidP="00315B65">
                  <w:pPr>
                    <w:widowControl/>
                    <w:wordWrap/>
                    <w:autoSpaceDE/>
                    <w:autoSpaceDN/>
                  </w:pPr>
                  <w:r w:rsidRPr="006E1FBB">
                    <w:rPr>
                      <w:rFonts w:hint="eastAsia"/>
                      <w:b/>
                      <w:bCs/>
                    </w:rPr>
                    <w:t>-/--</w:t>
                  </w:r>
                </w:p>
              </w:tc>
            </w:tr>
          </w:tbl>
          <w:p w14:paraId="6202E20D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  <w:tr w:rsidR="00F665E3" w:rsidRPr="006E1FBB" w14:paraId="7D1A22DB" w14:textId="77777777" w:rsidTr="00315B65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8BA11A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B047F9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5FA05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 xml:space="preserve">Can we be confident in the outcome assessment?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154E22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350A9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  <w:tr w:rsidR="00F665E3" w:rsidRPr="006E1FBB" w14:paraId="14B563CA" w14:textId="77777777" w:rsidTr="00315B65">
        <w:trPr>
          <w:trHeight w:val="23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B825FE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9661DC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Confounding Bias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4EDA5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 xml:space="preserve">Did the study design or analysis account for important confounding and modifying variables?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D99AC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D474F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  <w:tr w:rsidR="00F665E3" w:rsidRPr="006E1FBB" w14:paraId="63EC47D5" w14:textId="77777777" w:rsidTr="00315B65">
        <w:trPr>
          <w:trHeight w:val="236"/>
        </w:trPr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1F7CE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Selection Bias </w:t>
            </w:r>
          </w:p>
          <w:p w14:paraId="654C4EE2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B2505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 xml:space="preserve">Did selection of study participants result in appropriate comparison groups?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480063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43D26C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  <w:tr w:rsidR="00F665E3" w:rsidRPr="006E1FBB" w14:paraId="386C12FC" w14:textId="77777777" w:rsidTr="00315B65">
        <w:trPr>
          <w:trHeight w:val="236"/>
        </w:trPr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CA4F8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Attrition/Exclusion Bias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1C232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 xml:space="preserve">Were outcome data complete without attrition or exclusion from analysis?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A3B4A1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5574BC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  <w:tr w:rsidR="00F665E3" w:rsidRPr="006E1FBB" w14:paraId="2BCC0052" w14:textId="77777777" w:rsidTr="00315B65">
        <w:trPr>
          <w:trHeight w:val="236"/>
        </w:trPr>
        <w:tc>
          <w:tcPr>
            <w:tcW w:w="2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11A5A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Selective Reporting Bias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CA925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 xml:space="preserve">Were all measured outcomes reported?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F197A1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2D541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  <w:tr w:rsidR="00F665E3" w:rsidRPr="006E1FBB" w14:paraId="386F9993" w14:textId="77777777" w:rsidTr="00315B65">
        <w:trPr>
          <w:trHeight w:val="236"/>
        </w:trPr>
        <w:tc>
          <w:tcPr>
            <w:tcW w:w="254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51E3C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</w:rPr>
            </w:pPr>
            <w:r w:rsidRPr="006E1FBB">
              <w:rPr>
                <w:b/>
                <w:bCs/>
                <w:color w:val="auto"/>
                <w:sz w:val="22"/>
                <w:szCs w:val="22"/>
              </w:rPr>
              <w:t xml:space="preserve">Other Sources of Bias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D5B279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>Were statistical methods appropriate?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2C9B29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492725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  <w:tr w:rsidR="00F665E3" w:rsidRPr="006E1FBB" w14:paraId="7511D022" w14:textId="77777777" w:rsidTr="00315B65">
        <w:trPr>
          <w:trHeight w:val="23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635BCB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C547D8" w14:textId="77777777" w:rsidR="00F665E3" w:rsidRPr="006E1FBB" w:rsidRDefault="00F665E3" w:rsidP="00315B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E1FBB">
              <w:rPr>
                <w:color w:val="auto"/>
                <w:sz w:val="22"/>
                <w:szCs w:val="22"/>
              </w:rPr>
              <w:t>Did researchers adhere to the study protocol?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622625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E633C" w14:textId="77777777" w:rsidR="00F665E3" w:rsidRPr="006E1FBB" w:rsidRDefault="00F665E3" w:rsidP="00315B65">
            <w:pPr>
              <w:widowControl/>
              <w:wordWrap/>
              <w:autoSpaceDE/>
              <w:autoSpaceDN/>
            </w:pPr>
          </w:p>
        </w:tc>
      </w:tr>
    </w:tbl>
    <w:p w14:paraId="476A924D" w14:textId="77777777" w:rsidR="00F665E3" w:rsidRPr="006E1FBB" w:rsidRDefault="00F665E3" w:rsidP="00F665E3">
      <w:pPr>
        <w:widowControl/>
        <w:wordWrap/>
        <w:autoSpaceDE/>
        <w:autoSpaceDN/>
      </w:pPr>
      <w:r w:rsidRPr="006E1FBB">
        <w:rPr>
          <w:rFonts w:hint="eastAsia"/>
        </w:rPr>
        <w:t>(S</w:t>
      </w:r>
      <w:r w:rsidRPr="006E1FBB">
        <w:t>ource</w:t>
      </w:r>
      <w:r w:rsidRPr="006E1FBB">
        <w:rPr>
          <w:rFonts w:hint="eastAsia"/>
        </w:rPr>
        <w:t xml:space="preserve">) </w:t>
      </w:r>
      <w:r w:rsidRPr="006E1FBB">
        <w:t xml:space="preserve">Reorganize the contents of </w:t>
      </w:r>
      <w:r w:rsidRPr="006E1FBB">
        <w:rPr>
          <w:rFonts w:hint="eastAsia"/>
        </w:rPr>
        <w:t xml:space="preserve">Handbook of OHAT </w:t>
      </w:r>
      <w:proofErr w:type="gramStart"/>
      <w:r w:rsidRPr="006E1FBB">
        <w:rPr>
          <w:rFonts w:hint="eastAsia"/>
        </w:rPr>
        <w:t>approach</w:t>
      </w:r>
      <w:proofErr w:type="gramEnd"/>
    </w:p>
    <w:p w14:paraId="78325EAD" w14:textId="14904A31" w:rsidR="007B50C9" w:rsidRDefault="007B50C9" w:rsidP="005519C6">
      <w:pPr>
        <w:widowControl/>
        <w:wordWrap/>
        <w:autoSpaceDE/>
        <w:autoSpaceDN/>
      </w:pPr>
    </w:p>
    <w:sectPr w:rsidR="007B50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A7BC" w14:textId="77777777" w:rsidR="00FF3F22" w:rsidRDefault="00FF3F22" w:rsidP="00B5287B">
      <w:pPr>
        <w:spacing w:after="0" w:line="240" w:lineRule="auto"/>
      </w:pPr>
      <w:r>
        <w:separator/>
      </w:r>
    </w:p>
  </w:endnote>
  <w:endnote w:type="continuationSeparator" w:id="0">
    <w:p w14:paraId="11E52A86" w14:textId="77777777" w:rsidR="00FF3F22" w:rsidRDefault="00FF3F22" w:rsidP="00B5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91F2" w14:textId="77777777" w:rsidR="00FF3F22" w:rsidRDefault="00FF3F22" w:rsidP="00B5287B">
      <w:pPr>
        <w:spacing w:after="0" w:line="240" w:lineRule="auto"/>
      </w:pPr>
      <w:r>
        <w:separator/>
      </w:r>
    </w:p>
  </w:footnote>
  <w:footnote w:type="continuationSeparator" w:id="0">
    <w:p w14:paraId="71436C83" w14:textId="77777777" w:rsidR="00FF3F22" w:rsidRDefault="00FF3F22" w:rsidP="00B52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E3"/>
    <w:rsid w:val="00075A46"/>
    <w:rsid w:val="001F075D"/>
    <w:rsid w:val="003F7E9E"/>
    <w:rsid w:val="005519C6"/>
    <w:rsid w:val="005576A0"/>
    <w:rsid w:val="005F5FF1"/>
    <w:rsid w:val="006D053A"/>
    <w:rsid w:val="006F5DDA"/>
    <w:rsid w:val="007B50C9"/>
    <w:rsid w:val="0087590B"/>
    <w:rsid w:val="00B5287B"/>
    <w:rsid w:val="00DE025F"/>
    <w:rsid w:val="00E52E15"/>
    <w:rsid w:val="00F665E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613DD"/>
  <w15:chartTrackingRefBased/>
  <w15:docId w15:val="{1DDB0DE2-3EE4-407E-B445-163A4EB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5E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528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287B"/>
  </w:style>
  <w:style w:type="paragraph" w:styleId="a4">
    <w:name w:val="footer"/>
    <w:basedOn w:val="a"/>
    <w:link w:val="Char0"/>
    <w:uiPriority w:val="99"/>
    <w:unhideWhenUsed/>
    <w:rsid w:val="00B528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Ha</dc:creator>
  <cp:keywords/>
  <dc:description/>
  <cp:lastModifiedBy>이제인</cp:lastModifiedBy>
  <cp:revision>2</cp:revision>
  <dcterms:created xsi:type="dcterms:W3CDTF">2024-01-16T07:17:00Z</dcterms:created>
  <dcterms:modified xsi:type="dcterms:W3CDTF">2024-01-16T07:17:00Z</dcterms:modified>
</cp:coreProperties>
</file>