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03D6" w14:textId="5B2FE166" w:rsidR="00C87C0E" w:rsidRDefault="00C87C0E" w:rsidP="00C87C0E">
      <w:pPr>
        <w:wordWrap/>
        <w:spacing w:after="0" w:line="48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Supplementa</w:t>
      </w:r>
      <w:r w:rsidR="004E2483">
        <w:rPr>
          <w:rFonts w:ascii="Times New Roman" w:hAnsi="Times New Roman" w:cs="Times New Roman"/>
          <w:b/>
          <w:bCs/>
        </w:rPr>
        <w:t>ry Material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4E2483">
        <w:rPr>
          <w:rFonts w:ascii="Times New Roman" w:hAnsi="Times New Roman" w:cs="Times New Roman"/>
          <w:b/>
          <w:bCs/>
          <w:szCs w:val="24"/>
        </w:rPr>
        <w:t>5</w:t>
      </w:r>
      <w:r>
        <w:rPr>
          <w:rFonts w:ascii="Times New Roman" w:hAnsi="Times New Roman" w:cs="Times New Roman"/>
          <w:b/>
          <w:bCs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Association between statin treatment and cardiovascular risk in subpopulations by year of retinal vein occlusion diagnosis</w:t>
      </w:r>
    </w:p>
    <w:p w14:paraId="630EA392" w14:textId="6B6EC744" w:rsidR="00C87C0E" w:rsidRDefault="00CB5A48" w:rsidP="00C87C0E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C86228C" wp14:editId="70D0996D">
            <wp:extent cx="5731510" cy="5864860"/>
            <wp:effectExtent l="0" t="0" r="254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_figure2_rev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54A">
        <w:rPr>
          <w:rFonts w:ascii="Times New Roman" w:hAnsi="Times New Roman" w:cs="Times New Roman"/>
          <w:szCs w:val="24"/>
        </w:rPr>
        <w:t xml:space="preserve"> </w:t>
      </w:r>
    </w:p>
    <w:p w14:paraId="12982427" w14:textId="1D4FC54D" w:rsidR="00C87C0E" w:rsidRDefault="00C87C0E" w:rsidP="00C87C0E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4"/>
        </w:rPr>
      </w:pPr>
      <w:r w:rsidRPr="00462F29">
        <w:rPr>
          <w:rFonts w:ascii="Times New Roman" w:hAnsi="Times New Roman" w:cs="Times New Roman"/>
          <w:szCs w:val="24"/>
        </w:rPr>
        <w:t xml:space="preserve">Controls </w:t>
      </w:r>
      <w:r>
        <w:rPr>
          <w:rFonts w:ascii="Times New Roman" w:hAnsi="Times New Roman" w:cs="Times New Roman"/>
          <w:szCs w:val="24"/>
        </w:rPr>
        <w:t>are</w:t>
      </w:r>
      <w:r w:rsidRPr="00462F29">
        <w:rPr>
          <w:rFonts w:ascii="Times New Roman" w:hAnsi="Times New Roman" w:cs="Times New Roman"/>
          <w:szCs w:val="24"/>
        </w:rPr>
        <w:t xml:space="preserve"> matched with each case for</w:t>
      </w:r>
      <w:r>
        <w:rPr>
          <w:rFonts w:ascii="Times New Roman" w:hAnsi="Times New Roman" w:cs="Times New Roman"/>
          <w:szCs w:val="24"/>
        </w:rPr>
        <w:t xml:space="preserve"> </w:t>
      </w:r>
      <w:r w:rsidRPr="00F67AED">
        <w:rPr>
          <w:rFonts w:ascii="Times New Roman" w:hAnsi="Times New Roman" w:cs="Times New Roman"/>
          <w:szCs w:val="24"/>
        </w:rPr>
        <w:t xml:space="preserve">sex, age, </w:t>
      </w:r>
      <w:r w:rsidR="00D630AF">
        <w:rPr>
          <w:rFonts w:ascii="Times New Roman" w:hAnsi="Times New Roman" w:cs="Times New Roman"/>
          <w:szCs w:val="24"/>
        </w:rPr>
        <w:t xml:space="preserve">insurance type, </w:t>
      </w:r>
      <w:r w:rsidRPr="00F67AED">
        <w:rPr>
          <w:rFonts w:ascii="Times New Roman" w:hAnsi="Times New Roman" w:cs="Times New Roman"/>
          <w:szCs w:val="24"/>
        </w:rPr>
        <w:t>hypertension, diabetes mellitus, atrial fibrillation, renal disease</w:t>
      </w:r>
      <w:r>
        <w:rPr>
          <w:rFonts w:ascii="Times New Roman" w:hAnsi="Times New Roman" w:cs="Times New Roman"/>
          <w:szCs w:val="24"/>
        </w:rPr>
        <w:t xml:space="preserve">, malignancy, premorbid use of antiplatelets before </w:t>
      </w:r>
      <w:r w:rsidR="00074A6B">
        <w:rPr>
          <w:rFonts w:ascii="Times New Roman" w:hAnsi="Times New Roman" w:cs="Times New Roman" w:hint="eastAsia"/>
          <w:szCs w:val="24"/>
        </w:rPr>
        <w:t>R</w:t>
      </w:r>
      <w:r w:rsidR="00074A6B">
        <w:rPr>
          <w:rFonts w:ascii="Times New Roman" w:hAnsi="Times New Roman" w:cs="Times New Roman"/>
          <w:szCs w:val="24"/>
        </w:rPr>
        <w:t>VO</w:t>
      </w:r>
      <w:r>
        <w:rPr>
          <w:rFonts w:ascii="Times New Roman" w:hAnsi="Times New Roman" w:cs="Times New Roman"/>
          <w:szCs w:val="24"/>
        </w:rPr>
        <w:t>, and treatment with antiplatelets.</w:t>
      </w:r>
    </w:p>
    <w:p w14:paraId="71AFA5EF" w14:textId="77777777" w:rsidR="00C87C0E" w:rsidRDefault="00C87C0E" w:rsidP="00C87C0E">
      <w:pPr>
        <w:widowControl/>
        <w:wordWrap/>
        <w:autoSpaceDE/>
        <w:autoSpaceDN/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Cs w:val="24"/>
          <w:vertAlign w:val="superscript"/>
        </w:rPr>
        <w:t>*</w:t>
      </w:r>
      <w:r>
        <w:rPr>
          <w:rFonts w:ascii="Times New Roman" w:eastAsia="맑은 고딕" w:hAnsi="Times New Roman" w:cs="Times New Roman"/>
          <w:color w:val="000000"/>
          <w:kern w:val="0"/>
          <w:szCs w:val="24"/>
        </w:rPr>
        <w:t>Derived from the multivariable conditional logistic regression adjusted for</w:t>
      </w:r>
      <w:r w:rsidRPr="00865FAB">
        <w:rPr>
          <w:rFonts w:ascii="Times New Roman" w:hAnsi="Times New Roman" w:cs="Times New Roman"/>
          <w:szCs w:val="24"/>
        </w:rPr>
        <w:t xml:space="preserve"> premorbid </w:t>
      </w:r>
      <w:r>
        <w:rPr>
          <w:rFonts w:ascii="Times New Roman" w:hAnsi="Times New Roman" w:cs="Times New Roman"/>
          <w:szCs w:val="24"/>
        </w:rPr>
        <w:t xml:space="preserve">use of </w:t>
      </w:r>
      <w:r w:rsidRPr="00865FAB">
        <w:rPr>
          <w:rFonts w:ascii="Times New Roman" w:hAnsi="Times New Roman" w:cs="Times New Roman"/>
          <w:szCs w:val="24"/>
        </w:rPr>
        <w:t>statin</w:t>
      </w:r>
      <w:r>
        <w:rPr>
          <w:rFonts w:ascii="Times New Roman" w:hAnsi="Times New Roman" w:cs="Times New Roman"/>
          <w:szCs w:val="24"/>
        </w:rPr>
        <w:t>s</w:t>
      </w:r>
      <w:r w:rsidRPr="00865FA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(A) Statin treatment after RVO. (B) Cumulative exposure duration of statin after RVO.</w:t>
      </w:r>
    </w:p>
    <w:p w14:paraId="390E79C2" w14:textId="296E0569" w:rsidR="00C87C0E" w:rsidRDefault="00C87C0E" w:rsidP="00C87C0E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F1300B">
        <w:rPr>
          <w:rFonts w:ascii="Times New Roman" w:hAnsi="Times New Roman" w:cs="Times New Roman"/>
          <w:szCs w:val="24"/>
        </w:rPr>
        <w:t>CI</w:t>
      </w:r>
      <w:r>
        <w:rPr>
          <w:rFonts w:ascii="Times New Roman" w:hAnsi="Times New Roman" w:cs="Times New Roman" w:hint="eastAsia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F1300B">
        <w:rPr>
          <w:rFonts w:ascii="Times New Roman" w:hAnsi="Times New Roman" w:cs="Times New Roman"/>
          <w:szCs w:val="24"/>
        </w:rPr>
        <w:t>confidence interval; OR</w:t>
      </w:r>
      <w:r>
        <w:rPr>
          <w:rFonts w:ascii="Times New Roman" w:hAnsi="Times New Roman" w:cs="Times New Roman" w:hint="eastAsia"/>
          <w:szCs w:val="24"/>
        </w:rPr>
        <w:t>,</w:t>
      </w:r>
      <w:r w:rsidRPr="00F1300B">
        <w:rPr>
          <w:rFonts w:ascii="Times New Roman" w:hAnsi="Times New Roman" w:cs="Times New Roman"/>
          <w:szCs w:val="24"/>
        </w:rPr>
        <w:t xml:space="preserve"> odds ratio</w:t>
      </w:r>
      <w:r>
        <w:rPr>
          <w:rFonts w:ascii="Times New Roman" w:hAnsi="Times New Roman" w:cs="Times New Roman"/>
          <w:szCs w:val="24"/>
        </w:rPr>
        <w:t>; RVO</w:t>
      </w:r>
      <w:r>
        <w:rPr>
          <w:rFonts w:ascii="Times New Roman" w:hAnsi="Times New Roman" w:cs="Times New Roman" w:hint="eastAsia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retinal vein occlusion.</w:t>
      </w:r>
    </w:p>
    <w:sectPr w:rsidR="00C87C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AA37" w14:textId="77777777" w:rsidR="00BA0170" w:rsidRDefault="00BA0170" w:rsidP="009C011B">
      <w:pPr>
        <w:spacing w:after="0" w:line="240" w:lineRule="auto"/>
      </w:pPr>
      <w:r>
        <w:separator/>
      </w:r>
    </w:p>
  </w:endnote>
  <w:endnote w:type="continuationSeparator" w:id="0">
    <w:p w14:paraId="102CA6B9" w14:textId="77777777" w:rsidR="00BA0170" w:rsidRDefault="00BA0170" w:rsidP="009C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98C2" w14:textId="77777777" w:rsidR="00BA0170" w:rsidRDefault="00BA0170" w:rsidP="009C011B">
      <w:pPr>
        <w:spacing w:after="0" w:line="240" w:lineRule="auto"/>
      </w:pPr>
      <w:r>
        <w:separator/>
      </w:r>
    </w:p>
  </w:footnote>
  <w:footnote w:type="continuationSeparator" w:id="0">
    <w:p w14:paraId="699F90FF" w14:textId="77777777" w:rsidR="00BA0170" w:rsidRDefault="00BA0170" w:rsidP="009C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PH" w:vendorID="64" w:dllVersion="6" w:nlCheck="1" w:checkStyle="0"/>
  <w:activeWritingStyle w:appName="MSWord" w:lang="en-US" w:vendorID="64" w:dllVersion="0" w:nlCheck="1" w:checkStyle="0"/>
  <w:activeWritingStyle w:appName="MSWord" w:lang="en-PH" w:vendorID="64" w:dllVersion="0" w:nlCheck="1" w:checkStyle="0"/>
  <w:activeWritingStyle w:appName="MSWord" w:lang="en-US" w:vendorID="64" w:dllVersion="4096" w:nlCheck="1" w:checkStyle="0"/>
  <w:activeWritingStyle w:appName="MSWord" w:lang="en-PH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bc0Nja2MDc3NzBR0lEKTi0uzszPAykwrwUAnkSYFSwAAAA="/>
  </w:docVars>
  <w:rsids>
    <w:rsidRoot w:val="004B18A7"/>
    <w:rsid w:val="00002AF4"/>
    <w:rsid w:val="000553E5"/>
    <w:rsid w:val="00074A6B"/>
    <w:rsid w:val="000849E5"/>
    <w:rsid w:val="000F7476"/>
    <w:rsid w:val="00132E4B"/>
    <w:rsid w:val="00194802"/>
    <w:rsid w:val="00254BE4"/>
    <w:rsid w:val="002A67DF"/>
    <w:rsid w:val="00366BD4"/>
    <w:rsid w:val="00466EB5"/>
    <w:rsid w:val="004B18A7"/>
    <w:rsid w:val="004E0932"/>
    <w:rsid w:val="004E2483"/>
    <w:rsid w:val="0054316C"/>
    <w:rsid w:val="007401AC"/>
    <w:rsid w:val="00773072"/>
    <w:rsid w:val="008276CB"/>
    <w:rsid w:val="0089160F"/>
    <w:rsid w:val="008F35DA"/>
    <w:rsid w:val="009042B9"/>
    <w:rsid w:val="00980DD3"/>
    <w:rsid w:val="00991FD8"/>
    <w:rsid w:val="009B5D59"/>
    <w:rsid w:val="009C011B"/>
    <w:rsid w:val="00A404AC"/>
    <w:rsid w:val="00A70984"/>
    <w:rsid w:val="00B31698"/>
    <w:rsid w:val="00B316D8"/>
    <w:rsid w:val="00BA0170"/>
    <w:rsid w:val="00BD34D4"/>
    <w:rsid w:val="00C87C0E"/>
    <w:rsid w:val="00CB5A48"/>
    <w:rsid w:val="00D630AF"/>
    <w:rsid w:val="00E22ECE"/>
    <w:rsid w:val="00E90F1A"/>
    <w:rsid w:val="00E97B4D"/>
    <w:rsid w:val="00EA1288"/>
    <w:rsid w:val="00EB66FC"/>
    <w:rsid w:val="00EC154A"/>
    <w:rsid w:val="00F43801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46FFA"/>
  <w15:chartTrackingRefBased/>
  <w15:docId w15:val="{E695AEA1-C8B7-4125-8323-1DA96B9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kern w:val="2"/>
        <w:sz w:val="24"/>
        <w:szCs w:val="28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011B"/>
  </w:style>
  <w:style w:type="paragraph" w:styleId="a4">
    <w:name w:val="footer"/>
    <w:basedOn w:val="a"/>
    <w:link w:val="Char0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011B"/>
  </w:style>
  <w:style w:type="paragraph" w:styleId="a5">
    <w:name w:val="Revision"/>
    <w:hidden/>
    <w:uiPriority w:val="99"/>
    <w:semiHidden/>
    <w:rsid w:val="000F7476"/>
    <w:pPr>
      <w:spacing w:after="0" w:line="240" w:lineRule="auto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B316D8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16D8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유준상</dc:creator>
  <cp:keywords/>
  <dc:description/>
  <cp:lastModifiedBy>이제인</cp:lastModifiedBy>
  <cp:revision>2</cp:revision>
  <dcterms:created xsi:type="dcterms:W3CDTF">2023-06-18T23:24:00Z</dcterms:created>
  <dcterms:modified xsi:type="dcterms:W3CDTF">2023-06-18T23:24:00Z</dcterms:modified>
</cp:coreProperties>
</file>