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5E9C" w14:textId="2AB6A279" w:rsidR="00D44D15" w:rsidRDefault="00D44D15" w:rsidP="00D44D1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Material 10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D15">
        <w:rPr>
          <w:rFonts w:ascii="Times New Roman" w:hAnsi="Times New Roman" w:cs="Times New Roman"/>
          <w:sz w:val="24"/>
          <w:szCs w:val="24"/>
        </w:rPr>
        <w:t>The associa</w:t>
      </w:r>
      <w:r>
        <w:rPr>
          <w:rFonts w:ascii="Times New Roman" w:hAnsi="Times New Roman" w:cs="Times New Roman"/>
          <w:sz w:val="24"/>
          <w:szCs w:val="24"/>
        </w:rPr>
        <w:t xml:space="preserve">tion between ozone levels and pneumonia by age group, estimated from conventional two-stage time-series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analyses</w:t>
      </w:r>
      <w:r w:rsidRPr="00D44D1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83"/>
        <w:gridCol w:w="1985"/>
        <w:gridCol w:w="1701"/>
      </w:tblGrid>
      <w:tr w:rsidR="00D44D15" w14:paraId="00067E0E" w14:textId="77777777" w:rsidTr="00831501">
        <w:trPr>
          <w:trHeight w:val="553"/>
        </w:trPr>
        <w:tc>
          <w:tcPr>
            <w:tcW w:w="1560" w:type="dxa"/>
            <w:tcBorders>
              <w:top w:val="single" w:sz="4" w:space="0" w:color="auto"/>
            </w:tcBorders>
          </w:tcPr>
          <w:p w14:paraId="032B3E6C" w14:textId="77777777" w:rsidR="00D44D15" w:rsidRPr="0026201E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66E1B" w14:textId="5FCF61CC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Fixed effect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D44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BAD67A" w14:textId="77777777" w:rsidR="00D44D15" w:rsidRPr="00226FA0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300E8" w14:textId="31E7B384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effect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D44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44D15" w14:paraId="480C2B03" w14:textId="77777777" w:rsidTr="00831501">
        <w:trPr>
          <w:trHeight w:val="5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41E944A" w14:textId="77777777" w:rsidR="00D44D15" w:rsidRPr="00142AD9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2B8D02" w14:textId="7777777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CD8114" w14:textId="7777777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DDAD8F" w14:textId="7777777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584A3A" w14:textId="7777777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244F89" w14:textId="7777777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D44D15" w14:paraId="68C27A84" w14:textId="77777777" w:rsidTr="00831501">
        <w:trPr>
          <w:trHeight w:val="535"/>
        </w:trPr>
        <w:tc>
          <w:tcPr>
            <w:tcW w:w="1560" w:type="dxa"/>
            <w:tcBorders>
              <w:top w:val="single" w:sz="4" w:space="0" w:color="auto"/>
            </w:tcBorders>
          </w:tcPr>
          <w:p w14:paraId="15DAEFD4" w14:textId="77777777" w:rsidR="00D44D15" w:rsidRPr="00142AD9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2F5469" w14:textId="638B1271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C6030F" w14:textId="231D6726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1.01, 1.02)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7011CC" w14:textId="77777777" w:rsidR="00D44D15" w:rsidDel="0080202E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A676D31" w14:textId="4EEA690A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D4BF79" w14:textId="76B7F57E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1.01, 1.02)</w:t>
            </w:r>
          </w:p>
        </w:tc>
      </w:tr>
      <w:tr w:rsidR="00D44D15" w14:paraId="7BCAD5C3" w14:textId="77777777" w:rsidTr="00831501">
        <w:trPr>
          <w:trHeight w:val="535"/>
        </w:trPr>
        <w:tc>
          <w:tcPr>
            <w:tcW w:w="1560" w:type="dxa"/>
          </w:tcPr>
          <w:p w14:paraId="07E319EF" w14:textId="77777777" w:rsidR="00D44D15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842" w:type="dxa"/>
          </w:tcPr>
          <w:p w14:paraId="2E66A298" w14:textId="74BEC17B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278609C" w14:textId="1936C2FF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4F1F0DC6" w14:textId="77777777" w:rsidR="00D44D15" w:rsidDel="0080202E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03B3F" w14:textId="03A6D126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7CDC352" w14:textId="2B40DC52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4D15" w14:paraId="0D1A9B43" w14:textId="77777777" w:rsidTr="00831501">
        <w:trPr>
          <w:trHeight w:val="535"/>
        </w:trPr>
        <w:tc>
          <w:tcPr>
            <w:tcW w:w="1560" w:type="dxa"/>
          </w:tcPr>
          <w:p w14:paraId="2F7783CA" w14:textId="77777777" w:rsidR="00D44D15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10–14 years</w:t>
            </w:r>
          </w:p>
        </w:tc>
        <w:tc>
          <w:tcPr>
            <w:tcW w:w="1842" w:type="dxa"/>
          </w:tcPr>
          <w:p w14:paraId="1707B03B" w14:textId="3426ADE1" w:rsidR="00D44D15" w:rsidRDefault="00D21E6B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5" w:type="dxa"/>
          </w:tcPr>
          <w:p w14:paraId="1D0084BA" w14:textId="77430617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0.98, 1.0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37F09D60" w14:textId="77777777" w:rsidR="00D44D15" w:rsidDel="0080202E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D2427E" w14:textId="267BFB58" w:rsidR="00D44D15" w:rsidRDefault="00D21E6B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701" w:type="dxa"/>
          </w:tcPr>
          <w:p w14:paraId="314DB4B7" w14:textId="0241A63F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4D15" w14:paraId="03638E77" w14:textId="77777777" w:rsidTr="00831501">
        <w:trPr>
          <w:trHeight w:val="546"/>
        </w:trPr>
        <w:tc>
          <w:tcPr>
            <w:tcW w:w="1560" w:type="dxa"/>
            <w:tcBorders>
              <w:bottom w:val="single" w:sz="4" w:space="0" w:color="auto"/>
            </w:tcBorders>
          </w:tcPr>
          <w:p w14:paraId="50C31774" w14:textId="77777777" w:rsidR="00D44D15" w:rsidRPr="00142AD9" w:rsidRDefault="00D44D15" w:rsidP="0083150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67AD3B" w14:textId="58A9BF23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6DA673" w14:textId="69EDA784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C974079" w14:textId="77777777" w:rsidR="00D44D15" w:rsidDel="0080202E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9152B9" w14:textId="5F442CCA" w:rsidR="00D44D15" w:rsidRDefault="00D21E6B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1F6B48" w14:textId="7D08E81E" w:rsidR="00D44D15" w:rsidRDefault="00D44D15" w:rsidP="008315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1.0</w:t>
            </w:r>
            <w:r w:rsidR="00D21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D5D0E86" w14:textId="77777777" w:rsidR="00D44D15" w:rsidRDefault="00D44D15" w:rsidP="00D44D1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bbreviations: RR, relative risk; CI, confidence interval</w:t>
      </w:r>
    </w:p>
    <w:p w14:paraId="1602F35D" w14:textId="01D4E7DB" w:rsidR="00D44D15" w:rsidRDefault="00D44D15" w:rsidP="00D44D1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t>a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The</w:t>
      </w:r>
      <w:proofErr w:type="spellEnd"/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 results are presented for a 1</w:t>
      </w:r>
      <w:r>
        <w:rPr>
          <w:rFonts w:ascii="Times New Roman" w:hAnsi="Times New Roman" w:cs="Times New Roman"/>
          <w:sz w:val="24"/>
          <w:szCs w:val="24"/>
        </w:rPr>
        <w:t>0.0-ppb increase in ozone levels. The time-series models were adjusted for calendar time (natural cubic spline, 8 df per year), daily mean temperature and relative humidity up to 7 days (cross-basis matrices, 3 df), and other pollutants (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PM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10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NO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SO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, and CO) up to 7 days (cross-basis matrices).</w:t>
      </w:r>
    </w:p>
    <w:p w14:paraId="61274478" w14:textId="5DD7416F" w:rsidR="00D44D15" w:rsidRDefault="00D44D15" w:rsidP="009A59D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4D1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44D15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</w:t>
      </w:r>
      <w:r w:rsidR="00D21E6B">
        <w:rPr>
          <w:rFonts w:ascii="Times New Roman" w:hAnsi="Times New Roman" w:cs="Times New Roman"/>
          <w:sz w:val="24"/>
          <w:szCs w:val="24"/>
        </w:rPr>
        <w:t xml:space="preserve"> for a heterogeneity test were 0.92 at 0–4 years of age, 0.003 at 5–9 years of age, 0.10 at 10–14 years of age, and 0.34 at 15–19 years of age.</w:t>
      </w:r>
    </w:p>
    <w:p w14:paraId="4F4B8A43" w14:textId="77777777" w:rsidR="00D21E6B" w:rsidRPr="00D44D15" w:rsidRDefault="00D21E6B" w:rsidP="009A59D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D21E6B" w:rsidRPr="00D44D15" w:rsidSect="000F30DD">
      <w:footerReference w:type="default" r:id="rId8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08A3" w14:textId="77777777" w:rsidR="000559FA" w:rsidRDefault="000559FA" w:rsidP="003700F0">
      <w:pPr>
        <w:spacing w:after="0" w:line="240" w:lineRule="auto"/>
      </w:pPr>
      <w:r>
        <w:separator/>
      </w:r>
    </w:p>
  </w:endnote>
  <w:endnote w:type="continuationSeparator" w:id="0">
    <w:p w14:paraId="3898825C" w14:textId="77777777" w:rsidR="000559FA" w:rsidRDefault="000559FA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5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7BD7" w14:textId="4D876DE6" w:rsidR="00A234D5" w:rsidRDefault="00A234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DCBEF" w14:textId="77777777" w:rsidR="00A234D5" w:rsidRDefault="00A2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E466" w14:textId="77777777" w:rsidR="000559FA" w:rsidRDefault="000559FA" w:rsidP="003700F0">
      <w:pPr>
        <w:spacing w:after="0" w:line="240" w:lineRule="auto"/>
      </w:pPr>
      <w:r>
        <w:separator/>
      </w:r>
    </w:p>
  </w:footnote>
  <w:footnote w:type="continuationSeparator" w:id="0">
    <w:p w14:paraId="3D20880D" w14:textId="77777777" w:rsidR="000559FA" w:rsidRDefault="000559FA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559FA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37EAD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F37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37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F37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37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789B-66F3-4AB7-9FA8-3EF64D6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2022-03-16T05:58:00Z</dcterms:modified>
</cp:coreProperties>
</file>