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270"/>
        <w:gridCol w:w="3558"/>
        <w:gridCol w:w="942"/>
        <w:gridCol w:w="480"/>
        <w:gridCol w:w="420"/>
        <w:gridCol w:w="270"/>
        <w:gridCol w:w="870"/>
        <w:gridCol w:w="390"/>
        <w:gridCol w:w="1170"/>
        <w:gridCol w:w="1141"/>
        <w:gridCol w:w="29"/>
      </w:tblGrid>
      <w:tr w:rsidR="006E56C0" w:rsidRPr="00A463E6" w:rsidTr="00525300">
        <w:trPr>
          <w:trHeight w:val="252"/>
        </w:trPr>
        <w:tc>
          <w:tcPr>
            <w:tcW w:w="95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56C0" w:rsidRPr="00A463E6" w:rsidRDefault="003D103D" w:rsidP="006E5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Supplementary Material 2</w:t>
            </w:r>
            <w:r w:rsidR="006E56C0"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. </w:t>
            </w:r>
            <w:r w:rsidR="00760191"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Associations</w:t>
            </w:r>
            <w:r w:rsidR="00D8439F"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between co</w:t>
            </w:r>
            <w:r w:rsidR="009B3B3C"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nfounding variables</w:t>
            </w:r>
            <w:r w:rsidR="00D8439F"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and </w:t>
            </w:r>
            <w:r w:rsidR="00D8439F" w:rsidRPr="00A4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LTL</w:t>
            </w:r>
            <w:r w:rsidR="00E15D7D" w:rsidRPr="00A4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among 2,002 study participants</w:t>
            </w:r>
          </w:p>
        </w:tc>
      </w:tr>
      <w:tr w:rsidR="00DA473D" w:rsidRPr="00A463E6" w:rsidTr="00525300">
        <w:trPr>
          <w:gridAfter w:val="1"/>
          <w:wAfter w:w="29" w:type="dxa"/>
          <w:trHeight w:val="17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6E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Variable</w:t>
            </w:r>
          </w:p>
        </w:tc>
        <w:tc>
          <w:tcPr>
            <w:tcW w:w="45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73D" w:rsidRPr="00A463E6" w:rsidRDefault="00DA473D" w:rsidP="006E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Tertiles of Baseline LTL [range]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6E5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-value</w:t>
            </w:r>
          </w:p>
          <w:p w:rsidR="00DA473D" w:rsidRPr="00A463E6" w:rsidRDefault="00DA473D" w:rsidP="006E56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for trend*</w:t>
            </w: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A473D" w:rsidRPr="00A463E6" w:rsidTr="00525300">
        <w:trPr>
          <w:gridAfter w:val="1"/>
          <w:wAfter w:w="29" w:type="dxa"/>
          <w:trHeight w:val="17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73D" w:rsidRPr="00A463E6" w:rsidRDefault="00DA473D" w:rsidP="006E5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3D" w:rsidRPr="00A463E6" w:rsidRDefault="00DA473D" w:rsidP="006E56C0">
            <w:pPr>
              <w:snapToGrid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st</w:t>
            </w: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tertile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3D" w:rsidRPr="00A463E6" w:rsidRDefault="00DA473D" w:rsidP="006E56C0">
            <w:pPr>
              <w:snapToGrid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nd</w:t>
            </w: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tertile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3D" w:rsidRPr="00A463E6" w:rsidRDefault="00DA473D" w:rsidP="006E56C0">
            <w:pPr>
              <w:snapToGrid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rd</w:t>
            </w: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tertile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73D" w:rsidRPr="00A463E6" w:rsidRDefault="00DA473D" w:rsidP="006E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A473D" w:rsidRPr="00A463E6" w:rsidTr="00525300">
        <w:trPr>
          <w:gridAfter w:val="1"/>
          <w:wAfter w:w="29" w:type="dxa"/>
          <w:trHeight w:val="17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73D" w:rsidRPr="00A463E6" w:rsidRDefault="00DA473D" w:rsidP="006E5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73D" w:rsidRPr="00A463E6" w:rsidRDefault="00DA473D" w:rsidP="006E56C0">
            <w:pPr>
              <w:snapToGrid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[0.0671-0.8862]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73D" w:rsidRPr="00A463E6" w:rsidRDefault="00DA473D" w:rsidP="006E56C0">
            <w:pPr>
              <w:snapToGrid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[0.8869- 1.1161]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73D" w:rsidRPr="00A463E6" w:rsidRDefault="00DA473D" w:rsidP="006E56C0">
            <w:pPr>
              <w:snapToGrid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[1.1173- 2.9311]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73D" w:rsidRPr="00A463E6" w:rsidRDefault="00DA473D" w:rsidP="006E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3D" w:rsidRPr="00A463E6" w:rsidRDefault="00DA473D" w:rsidP="006E5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Number of participants, (%)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6E6E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667 (33.3)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6E6E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668 (33.4)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6E6E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667 (33.3)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6E6E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6E56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Males, 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6E6E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50.2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6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A46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  <w:t>50.0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6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A46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  <w:t>48.0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B14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Age, years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59.1±7.6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58.2±7.4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57.7±6.9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B141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B14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Body temperature, 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36.1±0.3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36.1±0.4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36.0±0.4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A463E6" w:rsidP="00B141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B14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Body mass index, kg/m</w:t>
            </w: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24.8±2.9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24.7±2.9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24.5±3.0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6018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9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Current smokers, 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3B5571" w:rsidRDefault="00DA473D" w:rsidP="009F4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3B55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  <w:t>11.7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3B5571" w:rsidRDefault="00DA473D" w:rsidP="00B14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3B55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  <w:t>12.6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3B5571" w:rsidRDefault="00DA473D" w:rsidP="00B14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3B55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  <w:t>10.9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3B5571" w:rsidRDefault="00DA473D" w:rsidP="00B14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3B55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  <w:t>0.67</w:t>
            </w:r>
          </w:p>
        </w:tc>
      </w:tr>
      <w:tr w:rsidR="005D79FC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9FC" w:rsidRPr="000F48F6" w:rsidRDefault="005D79FC" w:rsidP="006018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de-DE"/>
              </w:rPr>
            </w:pPr>
            <w:r w:rsidRPr="00454E2B">
              <w:rPr>
                <w:rFonts w:ascii="Times New Roman" w:hAnsi="Times New Roman" w:cs="Times New Roman"/>
                <w:sz w:val="20"/>
                <w:lang w:eastAsia="ko-KR"/>
              </w:rPr>
              <w:t>Smoking pack-years among smokers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9FC" w:rsidRPr="000F48F6" w:rsidRDefault="000970CC" w:rsidP="009F4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0F48F6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ko-KR"/>
              </w:rPr>
              <w:t>3.3</w:t>
            </w:r>
            <w:r w:rsidRPr="000F48F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de-DE"/>
              </w:rPr>
              <w:t>±10.9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9FC" w:rsidRPr="000F48F6" w:rsidRDefault="000970CC" w:rsidP="00B14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0F48F6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ko-KR"/>
              </w:rPr>
              <w:t>3.3</w:t>
            </w:r>
            <w:r w:rsidRPr="000F48F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de-DE"/>
              </w:rPr>
              <w:t>±10.8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9FC" w:rsidRPr="000F48F6" w:rsidRDefault="000970CC" w:rsidP="00B14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0F48F6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ko-KR"/>
              </w:rPr>
              <w:t>3.1</w:t>
            </w:r>
            <w:r w:rsidRPr="000F48F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de-DE"/>
              </w:rPr>
              <w:t>±10.4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9FC" w:rsidRPr="000F48F6" w:rsidRDefault="0011095F" w:rsidP="00B14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0F48F6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ko-KR"/>
              </w:rPr>
              <w:t>0.9</w:t>
            </w:r>
            <w:r w:rsidR="003D03D2" w:rsidRPr="000F48F6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ko-KR"/>
              </w:rPr>
              <w:t>5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2B2C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Ever alcohol drinkers, 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48.0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47.3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47.1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0.74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2B2C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Presence of hypertension, 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31.2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32.9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0.30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2B2C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Presence of diabetes mellitus, 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19.2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18.4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0.53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2B2C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Presence of coronary artery disease, 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0F48F6" w:rsidRDefault="00DA473D" w:rsidP="002B2C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de-DE"/>
              </w:rPr>
            </w:pPr>
            <w:r w:rsidRPr="000F48F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Presence of cancer, 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0F48F6" w:rsidRDefault="003B5571" w:rsidP="002B2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F48F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0F48F6" w:rsidRDefault="003B5571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F48F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0F48F6" w:rsidRDefault="003B5571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F48F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0F48F6" w:rsidRDefault="003D03D2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F48F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0.25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2B2C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Physical activity, MET-hours/day†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3B7BCD" w:rsidRDefault="00A463E6" w:rsidP="00A463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B7BCD">
              <w:rPr>
                <w:rFonts w:ascii="Times New Roman" w:hAnsi="Times New Roman" w:cs="Times New Roman"/>
                <w:sz w:val="20"/>
                <w:szCs w:val="20"/>
              </w:rPr>
              <w:t>40.7±5.9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3B7BCD" w:rsidRDefault="00A463E6" w:rsidP="00A463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B7BCD">
              <w:rPr>
                <w:rFonts w:ascii="Times New Roman" w:hAnsi="Times New Roman" w:cs="Times New Roman"/>
                <w:sz w:val="20"/>
                <w:szCs w:val="20"/>
              </w:rPr>
              <w:t>40.3±6.8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3B7BCD" w:rsidRDefault="00A463E6" w:rsidP="00A463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B7BCD">
              <w:rPr>
                <w:rFonts w:ascii="Times New Roman" w:hAnsi="Times New Roman" w:cs="Times New Roman"/>
                <w:sz w:val="20"/>
                <w:szCs w:val="20"/>
              </w:rPr>
              <w:t>41.3±5.7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3B7BCD" w:rsidRDefault="00A463E6" w:rsidP="002B2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3B7B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  <w:t>0.09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Menopause in women, 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39.6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43.5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0.34 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Biochemical assay in blood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Total cholesterol, mg/dL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195.2±36.8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193.8±35.0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194.5±35.4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A463E6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0.70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HDL-cholesterol, mg/dL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53.2±13.5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54.1±13.3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54.4±12.9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A463E6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</w:t>
            </w:r>
            <w:r w:rsidR="00DA473D"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Triglycerides, mg/dL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147.9±115.1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134.2±72.3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135.9±78.5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&lt;0.05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High sensitivity C-reactive protein, mg/L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0.80±0.63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0.77±0.59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0.79±0.64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A463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</w:t>
            </w:r>
            <w:r w:rsidR="00A463E6"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72</w:t>
            </w:r>
          </w:p>
        </w:tc>
      </w:tr>
      <w:tr w:rsidR="00DA473D" w:rsidRPr="00A463E6" w:rsidTr="00525300">
        <w:trPr>
          <w:gridAfter w:val="1"/>
          <w:wAfter w:w="29" w:type="dxa"/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Leukocyte count, 10</w:t>
            </w: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3</w:t>
            </w: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cells/</w:t>
            </w:r>
            <w:proofErr w:type="spellStart"/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μL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5.01±1.47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DA47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5.11±1.41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DA473D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5.22±1.50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73D" w:rsidRPr="00A463E6" w:rsidRDefault="00A463E6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&lt;0.01</w:t>
            </w:r>
          </w:p>
        </w:tc>
      </w:tr>
      <w:tr w:rsidR="00E35A9F" w:rsidRPr="00A463E6" w:rsidTr="00525300">
        <w:trPr>
          <w:trHeight w:val="6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9F" w:rsidRPr="00A463E6" w:rsidRDefault="00E35A9F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5A9F" w:rsidRPr="00A463E6" w:rsidRDefault="00E35A9F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5A9F" w:rsidRPr="00A463E6" w:rsidRDefault="00E35A9F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5A9F" w:rsidRPr="00A463E6" w:rsidRDefault="00E35A9F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9F" w:rsidRPr="00A463E6" w:rsidRDefault="00E35A9F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9F" w:rsidRPr="00A463E6" w:rsidRDefault="00E35A9F" w:rsidP="00E35A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0A1D92" w:rsidRDefault="00B46D59" w:rsidP="000A1D92">
      <w:pPr>
        <w:snapToGri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1" w:name="_Hlk80690639"/>
      <w:r w:rsidRPr="003D103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Values are presented </w:t>
      </w:r>
      <w:proofErr w:type="spellStart"/>
      <w:r w:rsidRPr="003D103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mean±standard</w:t>
      </w:r>
      <w:proofErr w:type="spellEnd"/>
      <w:r w:rsidRPr="003D103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deviation or proportion. </w:t>
      </w:r>
      <w:bookmarkEnd w:id="1"/>
      <w:r w:rsidRPr="003D103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br/>
      </w:r>
      <w:bookmarkStart w:id="2" w:name="_Hlk80690533"/>
      <w:r w:rsidR="000A1D92" w:rsidRPr="003D103D">
        <w:rPr>
          <w:rFonts w:ascii="Times New Roman" w:hAnsi="Times New Roman" w:cs="Times New Roman"/>
          <w:i/>
          <w:sz w:val="20"/>
          <w:szCs w:val="20"/>
        </w:rPr>
        <w:t>*p</w:t>
      </w:r>
      <w:r w:rsidR="000A1D92" w:rsidRPr="003D103D">
        <w:rPr>
          <w:rFonts w:ascii="Times New Roman" w:hAnsi="Times New Roman" w:cs="Times New Roman"/>
          <w:sz w:val="20"/>
          <w:szCs w:val="20"/>
        </w:rPr>
        <w:t>-value for trend was obtained using Cochran-Armitage trend test for categorical and a generalized linear model for continuous variables</w:t>
      </w:r>
      <w:r w:rsidR="000A1D92" w:rsidRPr="00A64923">
        <w:rPr>
          <w:rFonts w:ascii="Times New Roman" w:hAnsi="Times New Roman" w:cs="Times New Roman"/>
          <w:sz w:val="20"/>
          <w:szCs w:val="20"/>
        </w:rPr>
        <w:t xml:space="preserve">    </w:t>
      </w:r>
      <w:bookmarkEnd w:id="2"/>
    </w:p>
    <w:p w:rsidR="006E56C0" w:rsidRPr="00A463E6" w:rsidRDefault="006E56C0" w:rsidP="000A1D92">
      <w:pPr>
        <w:snapToGri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A463E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LTL, leukocyte telomere length; MET, metabolic equivalent; HDL, high-density lipoprotein</w:t>
      </w:r>
      <w:r w:rsidR="00725966" w:rsidRPr="00A463E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br/>
      </w:r>
      <w:r w:rsidRPr="00A463E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† Average daily metabolic equivalents-hours</w:t>
      </w:r>
    </w:p>
    <w:sectPr w:rsidR="006E56C0" w:rsidRPr="00A463E6" w:rsidSect="00233625">
      <w:headerReference w:type="default" r:id="rId7"/>
      <w:pgSz w:w="12240" w:h="15840"/>
      <w:pgMar w:top="810" w:right="117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36" w:rsidRDefault="00154736" w:rsidP="00382F87">
      <w:pPr>
        <w:spacing w:after="0" w:line="240" w:lineRule="auto"/>
      </w:pPr>
      <w:r>
        <w:separator/>
      </w:r>
    </w:p>
  </w:endnote>
  <w:endnote w:type="continuationSeparator" w:id="0">
    <w:p w:rsidR="00154736" w:rsidRDefault="00154736" w:rsidP="0038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36" w:rsidRDefault="00154736" w:rsidP="00382F87">
      <w:pPr>
        <w:spacing w:after="0" w:line="240" w:lineRule="auto"/>
      </w:pPr>
      <w:r>
        <w:separator/>
      </w:r>
    </w:p>
  </w:footnote>
  <w:footnote w:type="continuationSeparator" w:id="0">
    <w:p w:rsidR="00154736" w:rsidRDefault="00154736" w:rsidP="0038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3D" w:rsidRDefault="003D103D" w:rsidP="003D103D">
    <w:pPr>
      <w:pStyle w:val="a4"/>
    </w:pPr>
    <w:r>
      <w:t xml:space="preserve">Volume: 43, Article ID: e2021063 </w:t>
    </w:r>
  </w:p>
  <w:p w:rsidR="003D103D" w:rsidRDefault="003D103D" w:rsidP="003D103D">
    <w:pPr>
      <w:pStyle w:val="a4"/>
    </w:pPr>
    <w:r>
      <w:t>https://doi.org/10.4178/epih.e2021063</w:t>
    </w:r>
    <w:r>
      <w:cr/>
    </w:r>
  </w:p>
  <w:p w:rsidR="003D103D" w:rsidRDefault="003D10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C0"/>
    <w:rsid w:val="00000939"/>
    <w:rsid w:val="00001EAD"/>
    <w:rsid w:val="00007106"/>
    <w:rsid w:val="00010BB7"/>
    <w:rsid w:val="000166C0"/>
    <w:rsid w:val="000256BA"/>
    <w:rsid w:val="00025D0B"/>
    <w:rsid w:val="0003324E"/>
    <w:rsid w:val="00091D8B"/>
    <w:rsid w:val="00095C7E"/>
    <w:rsid w:val="000970CC"/>
    <w:rsid w:val="000A1D92"/>
    <w:rsid w:val="000B0505"/>
    <w:rsid w:val="000C37C8"/>
    <w:rsid w:val="000C43C1"/>
    <w:rsid w:val="000C4609"/>
    <w:rsid w:val="000D03CC"/>
    <w:rsid w:val="000D7D6F"/>
    <w:rsid w:val="000E022F"/>
    <w:rsid w:val="000E1712"/>
    <w:rsid w:val="000E32E7"/>
    <w:rsid w:val="000E4032"/>
    <w:rsid w:val="000F12B7"/>
    <w:rsid w:val="000F1921"/>
    <w:rsid w:val="000F48F6"/>
    <w:rsid w:val="00102CE0"/>
    <w:rsid w:val="001108B8"/>
    <w:rsid w:val="0011095F"/>
    <w:rsid w:val="00111AE6"/>
    <w:rsid w:val="001342C0"/>
    <w:rsid w:val="001424CD"/>
    <w:rsid w:val="00150E52"/>
    <w:rsid w:val="00154736"/>
    <w:rsid w:val="00157CE6"/>
    <w:rsid w:val="001604AD"/>
    <w:rsid w:val="001644A5"/>
    <w:rsid w:val="00173BCF"/>
    <w:rsid w:val="00183B8C"/>
    <w:rsid w:val="001B2DBB"/>
    <w:rsid w:val="001D3088"/>
    <w:rsid w:val="001D612E"/>
    <w:rsid w:val="001E5343"/>
    <w:rsid w:val="001E5A48"/>
    <w:rsid w:val="0020196C"/>
    <w:rsid w:val="0021341C"/>
    <w:rsid w:val="002238BC"/>
    <w:rsid w:val="00224524"/>
    <w:rsid w:val="00224E4D"/>
    <w:rsid w:val="00226311"/>
    <w:rsid w:val="00233625"/>
    <w:rsid w:val="00243706"/>
    <w:rsid w:val="00252465"/>
    <w:rsid w:val="002836CC"/>
    <w:rsid w:val="002844F2"/>
    <w:rsid w:val="00291A6C"/>
    <w:rsid w:val="00296770"/>
    <w:rsid w:val="002B2C19"/>
    <w:rsid w:val="00304F50"/>
    <w:rsid w:val="00315182"/>
    <w:rsid w:val="00327593"/>
    <w:rsid w:val="0033360D"/>
    <w:rsid w:val="00335E4F"/>
    <w:rsid w:val="003422DA"/>
    <w:rsid w:val="00344B85"/>
    <w:rsid w:val="00347EE8"/>
    <w:rsid w:val="0036736B"/>
    <w:rsid w:val="00382F87"/>
    <w:rsid w:val="00385418"/>
    <w:rsid w:val="003855C3"/>
    <w:rsid w:val="00394B5B"/>
    <w:rsid w:val="003B5571"/>
    <w:rsid w:val="003B668D"/>
    <w:rsid w:val="003B7BCD"/>
    <w:rsid w:val="003C6AB7"/>
    <w:rsid w:val="003D03D2"/>
    <w:rsid w:val="003D103D"/>
    <w:rsid w:val="003D45C7"/>
    <w:rsid w:val="004063DB"/>
    <w:rsid w:val="00416E68"/>
    <w:rsid w:val="004340C7"/>
    <w:rsid w:val="004353A6"/>
    <w:rsid w:val="0044150D"/>
    <w:rsid w:val="004436DE"/>
    <w:rsid w:val="00454E2B"/>
    <w:rsid w:val="00490713"/>
    <w:rsid w:val="00492559"/>
    <w:rsid w:val="00493A8D"/>
    <w:rsid w:val="004A26E1"/>
    <w:rsid w:val="004B2B75"/>
    <w:rsid w:val="004B5AF9"/>
    <w:rsid w:val="004B60C0"/>
    <w:rsid w:val="004C0DF2"/>
    <w:rsid w:val="004C15ED"/>
    <w:rsid w:val="004C64B8"/>
    <w:rsid w:val="004C7F8D"/>
    <w:rsid w:val="004D1282"/>
    <w:rsid w:val="004D18B2"/>
    <w:rsid w:val="00514976"/>
    <w:rsid w:val="00523151"/>
    <w:rsid w:val="00525300"/>
    <w:rsid w:val="00561313"/>
    <w:rsid w:val="00562B04"/>
    <w:rsid w:val="00567625"/>
    <w:rsid w:val="00571C76"/>
    <w:rsid w:val="00573715"/>
    <w:rsid w:val="00574884"/>
    <w:rsid w:val="00584C85"/>
    <w:rsid w:val="00594CB5"/>
    <w:rsid w:val="005D1DFD"/>
    <w:rsid w:val="005D79FC"/>
    <w:rsid w:val="005F4EDD"/>
    <w:rsid w:val="0060185F"/>
    <w:rsid w:val="00613688"/>
    <w:rsid w:val="00622781"/>
    <w:rsid w:val="006653EF"/>
    <w:rsid w:val="006802DA"/>
    <w:rsid w:val="0069080D"/>
    <w:rsid w:val="00690F32"/>
    <w:rsid w:val="00692BC4"/>
    <w:rsid w:val="006D1B1F"/>
    <w:rsid w:val="006D2D23"/>
    <w:rsid w:val="006E56C0"/>
    <w:rsid w:val="006E6EA5"/>
    <w:rsid w:val="006F1197"/>
    <w:rsid w:val="00705B73"/>
    <w:rsid w:val="0070696F"/>
    <w:rsid w:val="00725966"/>
    <w:rsid w:val="00731352"/>
    <w:rsid w:val="00734455"/>
    <w:rsid w:val="00744D4E"/>
    <w:rsid w:val="0075398E"/>
    <w:rsid w:val="00760191"/>
    <w:rsid w:val="00760754"/>
    <w:rsid w:val="0076405C"/>
    <w:rsid w:val="007666C9"/>
    <w:rsid w:val="00777563"/>
    <w:rsid w:val="0078106A"/>
    <w:rsid w:val="00792063"/>
    <w:rsid w:val="0079426A"/>
    <w:rsid w:val="007B3164"/>
    <w:rsid w:val="007F77D3"/>
    <w:rsid w:val="00842BE2"/>
    <w:rsid w:val="00843DD7"/>
    <w:rsid w:val="00863815"/>
    <w:rsid w:val="008808C9"/>
    <w:rsid w:val="00896F2A"/>
    <w:rsid w:val="008A3EA1"/>
    <w:rsid w:val="008D72C9"/>
    <w:rsid w:val="008E39A9"/>
    <w:rsid w:val="008E57D2"/>
    <w:rsid w:val="008E66CA"/>
    <w:rsid w:val="008F0BA9"/>
    <w:rsid w:val="00911C21"/>
    <w:rsid w:val="0093139E"/>
    <w:rsid w:val="009325E2"/>
    <w:rsid w:val="0094619B"/>
    <w:rsid w:val="00975C73"/>
    <w:rsid w:val="00977144"/>
    <w:rsid w:val="009B0E3D"/>
    <w:rsid w:val="009B3B3C"/>
    <w:rsid w:val="009C729A"/>
    <w:rsid w:val="009E066A"/>
    <w:rsid w:val="009F4D42"/>
    <w:rsid w:val="00A06EDB"/>
    <w:rsid w:val="00A118C9"/>
    <w:rsid w:val="00A31180"/>
    <w:rsid w:val="00A375BF"/>
    <w:rsid w:val="00A41251"/>
    <w:rsid w:val="00A463E6"/>
    <w:rsid w:val="00AD0F02"/>
    <w:rsid w:val="00AD491D"/>
    <w:rsid w:val="00AE5421"/>
    <w:rsid w:val="00B05A3D"/>
    <w:rsid w:val="00B1414E"/>
    <w:rsid w:val="00B24773"/>
    <w:rsid w:val="00B40682"/>
    <w:rsid w:val="00B46C0B"/>
    <w:rsid w:val="00B46D59"/>
    <w:rsid w:val="00B51967"/>
    <w:rsid w:val="00B65583"/>
    <w:rsid w:val="00B726FC"/>
    <w:rsid w:val="00B72A68"/>
    <w:rsid w:val="00BA1A1E"/>
    <w:rsid w:val="00BB10E4"/>
    <w:rsid w:val="00BE1EBF"/>
    <w:rsid w:val="00BE2C0B"/>
    <w:rsid w:val="00BE3094"/>
    <w:rsid w:val="00C343E2"/>
    <w:rsid w:val="00C3570B"/>
    <w:rsid w:val="00C56B15"/>
    <w:rsid w:val="00C677EC"/>
    <w:rsid w:val="00D14845"/>
    <w:rsid w:val="00D40570"/>
    <w:rsid w:val="00D661AE"/>
    <w:rsid w:val="00D7316D"/>
    <w:rsid w:val="00D750A7"/>
    <w:rsid w:val="00D8439F"/>
    <w:rsid w:val="00D87086"/>
    <w:rsid w:val="00DA473D"/>
    <w:rsid w:val="00DB12FE"/>
    <w:rsid w:val="00DE2CAB"/>
    <w:rsid w:val="00E004E1"/>
    <w:rsid w:val="00E05EB1"/>
    <w:rsid w:val="00E15D7D"/>
    <w:rsid w:val="00E35A9F"/>
    <w:rsid w:val="00E45B0F"/>
    <w:rsid w:val="00E53564"/>
    <w:rsid w:val="00E55B60"/>
    <w:rsid w:val="00E939A0"/>
    <w:rsid w:val="00E963C8"/>
    <w:rsid w:val="00EA14DA"/>
    <w:rsid w:val="00EA216A"/>
    <w:rsid w:val="00EC1D3F"/>
    <w:rsid w:val="00ED384B"/>
    <w:rsid w:val="00ED4748"/>
    <w:rsid w:val="00ED5106"/>
    <w:rsid w:val="00ED6E8B"/>
    <w:rsid w:val="00F3606D"/>
    <w:rsid w:val="00F6654D"/>
    <w:rsid w:val="00F70D57"/>
    <w:rsid w:val="00F72C68"/>
    <w:rsid w:val="00F7614C"/>
    <w:rsid w:val="00F90229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B9F06-4C14-4909-BF85-3544F6DA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82F87"/>
  </w:style>
  <w:style w:type="paragraph" w:styleId="a5">
    <w:name w:val="footer"/>
    <w:basedOn w:val="a"/>
    <w:link w:val="Char0"/>
    <w:uiPriority w:val="99"/>
    <w:unhideWhenUsed/>
    <w:rsid w:val="0038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8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32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11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974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78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68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38EC-87DE-4351-8ACB-97D1F662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Garcia</dc:creator>
  <cp:keywords/>
  <dc:description/>
  <cp:lastModifiedBy>AppPower</cp:lastModifiedBy>
  <cp:revision>2</cp:revision>
  <cp:lastPrinted>2021-08-23T00:55:00Z</cp:lastPrinted>
  <dcterms:created xsi:type="dcterms:W3CDTF">2021-11-22T10:33:00Z</dcterms:created>
  <dcterms:modified xsi:type="dcterms:W3CDTF">2021-11-22T10:33:00Z</dcterms:modified>
</cp:coreProperties>
</file>