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5F38E" w14:textId="654E6252" w:rsidR="0082057C" w:rsidRPr="006811DF" w:rsidRDefault="00F10A68" w:rsidP="0082057C">
      <w:pPr>
        <w:pStyle w:val="a3"/>
        <w:keepNext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Supplementary Material </w:t>
      </w:r>
      <w:r w:rsidR="0082057C" w:rsidRPr="006811DF">
        <w:rPr>
          <w:rFonts w:ascii="Times New Roman" w:hAnsi="Times New Roman" w:cs="Times New Roman"/>
          <w:sz w:val="22"/>
        </w:rPr>
        <w:fldChar w:fldCharType="begin"/>
      </w:r>
      <w:r w:rsidR="0082057C" w:rsidRPr="006811DF">
        <w:rPr>
          <w:rFonts w:ascii="Times New Roman" w:hAnsi="Times New Roman" w:cs="Times New Roman"/>
          <w:sz w:val="22"/>
        </w:rPr>
        <w:instrText xml:space="preserve"> SEQ Appendix \* ARABIC </w:instrText>
      </w:r>
      <w:r w:rsidR="0082057C" w:rsidRPr="006811DF">
        <w:rPr>
          <w:rFonts w:ascii="Times New Roman" w:hAnsi="Times New Roman" w:cs="Times New Roman"/>
          <w:sz w:val="22"/>
        </w:rPr>
        <w:fldChar w:fldCharType="separate"/>
      </w:r>
      <w:r w:rsidR="0082057C" w:rsidRPr="006811DF">
        <w:rPr>
          <w:rFonts w:ascii="Times New Roman" w:hAnsi="Times New Roman" w:cs="Times New Roman"/>
          <w:sz w:val="22"/>
        </w:rPr>
        <w:t>1</w:t>
      </w:r>
      <w:r w:rsidR="0082057C" w:rsidRPr="006811DF">
        <w:rPr>
          <w:rFonts w:ascii="Times New Roman" w:hAnsi="Times New Roman" w:cs="Times New Roman"/>
          <w:sz w:val="22"/>
        </w:rPr>
        <w:fldChar w:fldCharType="end"/>
      </w:r>
      <w:r w:rsidR="0082057C" w:rsidRPr="006811DF">
        <w:rPr>
          <w:rFonts w:ascii="Times New Roman" w:hAnsi="Times New Roman" w:cs="Times New Roman"/>
          <w:sz w:val="22"/>
        </w:rPr>
        <w:t>. Diagnosis codes used to define diseases in the general population from Korean National Health Insurance Service-National Sample Cohort data using the Korean Classification of Disease, sixth edition</w:t>
      </w:r>
      <w:r w:rsidR="0082057C" w:rsidRPr="0082057C">
        <w:rPr>
          <w:rFonts w:ascii="Times New Roman" w:hAnsi="Times New Roman" w:cs="Times New Roman"/>
          <w:sz w:val="22"/>
          <w:vertAlign w:val="superscript"/>
        </w:rPr>
        <w:t>1</w:t>
      </w:r>
      <w:r w:rsidR="0082057C" w:rsidRPr="006811DF">
        <w:rPr>
          <w:rFonts w:ascii="Times New Roman" w:hAnsi="Times New Roman" w:cs="Times New Roman"/>
          <w:sz w:val="22"/>
        </w:rPr>
        <w:t xml:space="preserve"> 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956"/>
        <w:gridCol w:w="5583"/>
      </w:tblGrid>
      <w:tr w:rsidR="0082057C" w:rsidRPr="006811DF" w14:paraId="676931BF" w14:textId="77777777" w:rsidTr="008B26AB">
        <w:trPr>
          <w:trHeight w:val="298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D5E16" w14:textId="77777777" w:rsidR="0082057C" w:rsidRPr="006811DF" w:rsidRDefault="0082057C" w:rsidP="008B26AB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F411D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Disease</w:t>
            </w:r>
          </w:p>
        </w:tc>
        <w:tc>
          <w:tcPr>
            <w:tcW w:w="5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1EE8B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Diagnosis code</w:t>
            </w:r>
          </w:p>
        </w:tc>
      </w:tr>
      <w:tr w:rsidR="0082057C" w:rsidRPr="006811DF" w14:paraId="0C9B9CD4" w14:textId="77777777" w:rsidTr="008B26AB">
        <w:trPr>
          <w:trHeight w:val="324"/>
        </w:trPr>
        <w:tc>
          <w:tcPr>
            <w:tcW w:w="8959" w:type="dxa"/>
            <w:gridSpan w:val="3"/>
            <w:tcBorders>
              <w:top w:val="single" w:sz="4" w:space="0" w:color="auto"/>
            </w:tcBorders>
            <w:vAlign w:val="center"/>
          </w:tcPr>
          <w:p w14:paraId="49A651C4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ind w:firstLineChars="50" w:firstLine="110"/>
              <w:jc w:val="lef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6811DF">
              <w:rPr>
                <w:rFonts w:ascii="Times New Roman" w:hAnsi="Times New Roman" w:cs="Times New Roman"/>
                <w:b/>
                <w:i/>
                <w:sz w:val="22"/>
              </w:rPr>
              <w:t xml:space="preserve">Physical </w:t>
            </w:r>
          </w:p>
        </w:tc>
      </w:tr>
      <w:tr w:rsidR="0082057C" w:rsidRPr="006811DF" w14:paraId="2ACDD04B" w14:textId="77777777" w:rsidTr="008B26AB">
        <w:trPr>
          <w:trHeight w:val="235"/>
        </w:trPr>
        <w:tc>
          <w:tcPr>
            <w:tcW w:w="420" w:type="dxa"/>
            <w:vAlign w:val="center"/>
          </w:tcPr>
          <w:p w14:paraId="48DC3593" w14:textId="77777777" w:rsidR="0082057C" w:rsidRPr="006811DF" w:rsidRDefault="0082057C" w:rsidP="008B26AB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6" w:type="dxa"/>
            <w:vAlign w:val="center"/>
          </w:tcPr>
          <w:p w14:paraId="430029F6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Hyperlipidemia</w:t>
            </w:r>
          </w:p>
        </w:tc>
        <w:tc>
          <w:tcPr>
            <w:tcW w:w="5583" w:type="dxa"/>
            <w:vAlign w:val="center"/>
          </w:tcPr>
          <w:p w14:paraId="785688DF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E78.0–E78.5</w:t>
            </w:r>
          </w:p>
        </w:tc>
      </w:tr>
      <w:tr w:rsidR="0082057C" w:rsidRPr="006811DF" w14:paraId="0A381037" w14:textId="77777777" w:rsidTr="008B26AB">
        <w:trPr>
          <w:trHeight w:val="235"/>
        </w:trPr>
        <w:tc>
          <w:tcPr>
            <w:tcW w:w="420" w:type="dxa"/>
            <w:vAlign w:val="center"/>
          </w:tcPr>
          <w:p w14:paraId="34BC9BB2" w14:textId="77777777" w:rsidR="0082057C" w:rsidRPr="006811DF" w:rsidRDefault="0082057C" w:rsidP="008B26AB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6" w:type="dxa"/>
            <w:vAlign w:val="center"/>
          </w:tcPr>
          <w:p w14:paraId="42ADDC52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Myocardial infarction</w:t>
            </w:r>
          </w:p>
        </w:tc>
        <w:tc>
          <w:tcPr>
            <w:tcW w:w="5583" w:type="dxa"/>
            <w:vAlign w:val="center"/>
          </w:tcPr>
          <w:p w14:paraId="22EA1BC5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I21–I22, I24–I25</w:t>
            </w:r>
          </w:p>
        </w:tc>
      </w:tr>
      <w:tr w:rsidR="0082057C" w:rsidRPr="006811DF" w14:paraId="64AAFFE6" w14:textId="77777777" w:rsidTr="008B26AB">
        <w:trPr>
          <w:trHeight w:val="235"/>
        </w:trPr>
        <w:tc>
          <w:tcPr>
            <w:tcW w:w="420" w:type="dxa"/>
            <w:vAlign w:val="center"/>
          </w:tcPr>
          <w:p w14:paraId="23D2B193" w14:textId="77777777" w:rsidR="0082057C" w:rsidRPr="006811DF" w:rsidRDefault="0082057C" w:rsidP="008B26AB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6" w:type="dxa"/>
            <w:vAlign w:val="center"/>
          </w:tcPr>
          <w:p w14:paraId="64F31297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Pulmonary tuberculosis</w:t>
            </w:r>
          </w:p>
        </w:tc>
        <w:tc>
          <w:tcPr>
            <w:tcW w:w="5583" w:type="dxa"/>
            <w:vAlign w:val="center"/>
          </w:tcPr>
          <w:p w14:paraId="5C1D21EA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A15–A16</w:t>
            </w:r>
          </w:p>
        </w:tc>
      </w:tr>
      <w:tr w:rsidR="0082057C" w:rsidRPr="006811DF" w14:paraId="2271F34F" w14:textId="77777777" w:rsidTr="008B26AB">
        <w:trPr>
          <w:trHeight w:val="235"/>
        </w:trPr>
        <w:tc>
          <w:tcPr>
            <w:tcW w:w="420" w:type="dxa"/>
            <w:vAlign w:val="center"/>
          </w:tcPr>
          <w:p w14:paraId="0F27F7FE" w14:textId="77777777" w:rsidR="0082057C" w:rsidRPr="006811DF" w:rsidRDefault="0082057C" w:rsidP="008B26AB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14:paraId="0B619229" w14:textId="77777777" w:rsidR="0082057C" w:rsidRPr="006811DF" w:rsidRDefault="0082057C" w:rsidP="008B26A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Viral hepatitis</w:t>
            </w:r>
          </w:p>
        </w:tc>
        <w:tc>
          <w:tcPr>
            <w:tcW w:w="5583" w:type="dxa"/>
            <w:vAlign w:val="center"/>
          </w:tcPr>
          <w:p w14:paraId="3930DBED" w14:textId="77777777" w:rsidR="0082057C" w:rsidRPr="006811DF" w:rsidRDefault="0082057C" w:rsidP="008B26AB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B15–B19</w:t>
            </w:r>
          </w:p>
        </w:tc>
      </w:tr>
      <w:tr w:rsidR="0082057C" w:rsidRPr="006811DF" w14:paraId="5F12D100" w14:textId="77777777" w:rsidTr="008B26AB">
        <w:trPr>
          <w:trHeight w:val="235"/>
        </w:trPr>
        <w:tc>
          <w:tcPr>
            <w:tcW w:w="420" w:type="dxa"/>
            <w:vAlign w:val="center"/>
          </w:tcPr>
          <w:p w14:paraId="088FD9DF" w14:textId="77777777" w:rsidR="0082057C" w:rsidRPr="006811DF" w:rsidRDefault="0082057C" w:rsidP="008B26AB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6" w:type="dxa"/>
            <w:vAlign w:val="center"/>
          </w:tcPr>
          <w:p w14:paraId="11A5EE05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Diabetes</w:t>
            </w:r>
          </w:p>
        </w:tc>
        <w:tc>
          <w:tcPr>
            <w:tcW w:w="5583" w:type="dxa"/>
            <w:vAlign w:val="center"/>
          </w:tcPr>
          <w:p w14:paraId="25A8FD86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E10–E14</w:t>
            </w:r>
          </w:p>
        </w:tc>
      </w:tr>
      <w:tr w:rsidR="0082057C" w:rsidRPr="006811DF" w14:paraId="3DE953EB" w14:textId="77777777" w:rsidTr="008B26AB">
        <w:trPr>
          <w:trHeight w:val="235"/>
        </w:trPr>
        <w:tc>
          <w:tcPr>
            <w:tcW w:w="420" w:type="dxa"/>
            <w:vAlign w:val="center"/>
          </w:tcPr>
          <w:p w14:paraId="6FE8C63D" w14:textId="77777777" w:rsidR="0082057C" w:rsidRPr="006811DF" w:rsidRDefault="0082057C" w:rsidP="008B26AB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6" w:type="dxa"/>
            <w:vAlign w:val="center"/>
          </w:tcPr>
          <w:p w14:paraId="5009F8D0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Lumbar sprain</w:t>
            </w:r>
          </w:p>
        </w:tc>
        <w:tc>
          <w:tcPr>
            <w:tcW w:w="5583" w:type="dxa"/>
            <w:vAlign w:val="center"/>
          </w:tcPr>
          <w:p w14:paraId="299B17B5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S33.5–S33.7</w:t>
            </w:r>
          </w:p>
        </w:tc>
      </w:tr>
      <w:tr w:rsidR="0082057C" w:rsidRPr="006811DF" w14:paraId="7033F478" w14:textId="77777777" w:rsidTr="008B26AB">
        <w:trPr>
          <w:trHeight w:val="235"/>
        </w:trPr>
        <w:tc>
          <w:tcPr>
            <w:tcW w:w="420" w:type="dxa"/>
            <w:vAlign w:val="center"/>
          </w:tcPr>
          <w:p w14:paraId="3B453E0E" w14:textId="77777777" w:rsidR="0082057C" w:rsidRPr="006811DF" w:rsidRDefault="0082057C" w:rsidP="008B26AB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6" w:type="dxa"/>
            <w:vAlign w:val="center"/>
          </w:tcPr>
          <w:p w14:paraId="6A6A7733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Angina pectoris</w:t>
            </w:r>
          </w:p>
        </w:tc>
        <w:tc>
          <w:tcPr>
            <w:tcW w:w="5583" w:type="dxa"/>
            <w:vAlign w:val="center"/>
          </w:tcPr>
          <w:p w14:paraId="116BD0BF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I20</w:t>
            </w:r>
          </w:p>
        </w:tc>
      </w:tr>
      <w:tr w:rsidR="0082057C" w:rsidRPr="006811DF" w14:paraId="21038DBB" w14:textId="77777777" w:rsidTr="008B26AB">
        <w:trPr>
          <w:trHeight w:val="235"/>
        </w:trPr>
        <w:tc>
          <w:tcPr>
            <w:tcW w:w="420" w:type="dxa"/>
            <w:vAlign w:val="center"/>
          </w:tcPr>
          <w:p w14:paraId="14368B92" w14:textId="77777777" w:rsidR="0082057C" w:rsidRPr="006811DF" w:rsidRDefault="0082057C" w:rsidP="008B26AB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6" w:type="dxa"/>
            <w:vAlign w:val="center"/>
          </w:tcPr>
          <w:p w14:paraId="0B9509C7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Hypertension</w:t>
            </w:r>
          </w:p>
        </w:tc>
        <w:tc>
          <w:tcPr>
            <w:tcW w:w="5583" w:type="dxa"/>
            <w:vAlign w:val="center"/>
          </w:tcPr>
          <w:p w14:paraId="6FA4D16F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I10–I15</w:t>
            </w:r>
          </w:p>
        </w:tc>
      </w:tr>
      <w:tr w:rsidR="0082057C" w:rsidRPr="006811DF" w14:paraId="4393EC42" w14:textId="77777777" w:rsidTr="008B26AB">
        <w:trPr>
          <w:trHeight w:val="235"/>
        </w:trPr>
        <w:tc>
          <w:tcPr>
            <w:tcW w:w="420" w:type="dxa"/>
            <w:vAlign w:val="center"/>
          </w:tcPr>
          <w:p w14:paraId="206102E5" w14:textId="77777777" w:rsidR="0082057C" w:rsidRPr="006811DF" w:rsidRDefault="0082057C" w:rsidP="008B26AB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6" w:type="dxa"/>
            <w:vAlign w:val="center"/>
          </w:tcPr>
          <w:p w14:paraId="44B8DB5D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Cancer</w:t>
            </w:r>
          </w:p>
        </w:tc>
        <w:tc>
          <w:tcPr>
            <w:tcW w:w="5583" w:type="dxa"/>
            <w:vAlign w:val="center"/>
          </w:tcPr>
          <w:p w14:paraId="02C46644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C00–C97</w:t>
            </w:r>
          </w:p>
        </w:tc>
      </w:tr>
      <w:tr w:rsidR="0082057C" w:rsidRPr="006811DF" w14:paraId="321C0E89" w14:textId="77777777" w:rsidTr="008B26AB">
        <w:trPr>
          <w:trHeight w:val="235"/>
        </w:trPr>
        <w:tc>
          <w:tcPr>
            <w:tcW w:w="420" w:type="dxa"/>
            <w:vAlign w:val="center"/>
          </w:tcPr>
          <w:p w14:paraId="1CDB8A9B" w14:textId="77777777" w:rsidR="0082057C" w:rsidRPr="006811DF" w:rsidRDefault="0082057C" w:rsidP="008B26AB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6" w:type="dxa"/>
            <w:vAlign w:val="center"/>
          </w:tcPr>
          <w:p w14:paraId="2D6112A2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Lumbar disc herniation </w:t>
            </w:r>
          </w:p>
        </w:tc>
        <w:tc>
          <w:tcPr>
            <w:tcW w:w="5583" w:type="dxa"/>
            <w:vAlign w:val="center"/>
          </w:tcPr>
          <w:p w14:paraId="00149EC8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M51.0–M51.1</w:t>
            </w:r>
          </w:p>
        </w:tc>
      </w:tr>
      <w:tr w:rsidR="0082057C" w:rsidRPr="006811DF" w14:paraId="01B490CB" w14:textId="77777777" w:rsidTr="008B26AB">
        <w:trPr>
          <w:trHeight w:val="235"/>
        </w:trPr>
        <w:tc>
          <w:tcPr>
            <w:tcW w:w="420" w:type="dxa"/>
            <w:vAlign w:val="center"/>
          </w:tcPr>
          <w:p w14:paraId="79667A3B" w14:textId="77777777" w:rsidR="0082057C" w:rsidRPr="006811DF" w:rsidRDefault="0082057C" w:rsidP="008B26AB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6" w:type="dxa"/>
            <w:vAlign w:val="center"/>
          </w:tcPr>
          <w:p w14:paraId="6B6C1674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Cerebral infarction</w:t>
            </w:r>
          </w:p>
        </w:tc>
        <w:tc>
          <w:tcPr>
            <w:tcW w:w="5583" w:type="dxa"/>
            <w:vAlign w:val="center"/>
          </w:tcPr>
          <w:p w14:paraId="2CA64512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I63</w:t>
            </w:r>
          </w:p>
        </w:tc>
      </w:tr>
      <w:tr w:rsidR="0082057C" w:rsidRPr="006811DF" w14:paraId="4E9F9842" w14:textId="77777777" w:rsidTr="008B26AB">
        <w:trPr>
          <w:trHeight w:val="235"/>
        </w:trPr>
        <w:tc>
          <w:tcPr>
            <w:tcW w:w="420" w:type="dxa"/>
            <w:vAlign w:val="center"/>
          </w:tcPr>
          <w:p w14:paraId="072379A4" w14:textId="77777777" w:rsidR="0082057C" w:rsidRPr="006811DF" w:rsidRDefault="0082057C" w:rsidP="008B26AB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6" w:type="dxa"/>
            <w:vAlign w:val="center"/>
          </w:tcPr>
          <w:p w14:paraId="76FE3D67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Cerebral hemorrhage</w:t>
            </w:r>
          </w:p>
        </w:tc>
        <w:tc>
          <w:tcPr>
            <w:tcW w:w="5583" w:type="dxa"/>
            <w:vAlign w:val="center"/>
          </w:tcPr>
          <w:p w14:paraId="12868B6D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I60–I62, S06.4–S06.6</w:t>
            </w:r>
          </w:p>
        </w:tc>
      </w:tr>
      <w:tr w:rsidR="0082057C" w:rsidRPr="006811DF" w14:paraId="6BE7C2E9" w14:textId="77777777" w:rsidTr="008B26AB">
        <w:trPr>
          <w:trHeight w:val="655"/>
        </w:trPr>
        <w:tc>
          <w:tcPr>
            <w:tcW w:w="420" w:type="dxa"/>
            <w:vAlign w:val="center"/>
          </w:tcPr>
          <w:p w14:paraId="5BA0F6A3" w14:textId="77777777" w:rsidR="0082057C" w:rsidRPr="006811DF" w:rsidRDefault="0082057C" w:rsidP="008B26AB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6" w:type="dxa"/>
            <w:vAlign w:val="center"/>
          </w:tcPr>
          <w:p w14:paraId="4922C32D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Fracture</w:t>
            </w:r>
          </w:p>
        </w:tc>
        <w:tc>
          <w:tcPr>
            <w:tcW w:w="5583" w:type="dxa"/>
            <w:vAlign w:val="center"/>
          </w:tcPr>
          <w:p w14:paraId="55A667C5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M80, M84.4, M90.7, M49.5, M84.3, M48.4, M 96.6, S02, S12, S22, S32, S42, S52, S62, S72, S82, S92, T02, T08, T10, T12, T14.2</w:t>
            </w:r>
          </w:p>
        </w:tc>
      </w:tr>
      <w:tr w:rsidR="0082057C" w:rsidRPr="006811DF" w14:paraId="01B9187D" w14:textId="77777777" w:rsidTr="008B26AB">
        <w:trPr>
          <w:trHeight w:val="217"/>
        </w:trPr>
        <w:tc>
          <w:tcPr>
            <w:tcW w:w="420" w:type="dxa"/>
            <w:vAlign w:val="center"/>
          </w:tcPr>
          <w:p w14:paraId="352D5663" w14:textId="77777777" w:rsidR="0082057C" w:rsidRPr="006811DF" w:rsidRDefault="0082057C" w:rsidP="008B26AB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6" w:type="dxa"/>
            <w:vAlign w:val="center"/>
          </w:tcPr>
          <w:p w14:paraId="2757E39E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Pneumonia</w:t>
            </w:r>
          </w:p>
        </w:tc>
        <w:tc>
          <w:tcPr>
            <w:tcW w:w="5583" w:type="dxa"/>
            <w:vAlign w:val="center"/>
          </w:tcPr>
          <w:p w14:paraId="71C3DB18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J12–J18</w:t>
            </w:r>
          </w:p>
        </w:tc>
      </w:tr>
      <w:tr w:rsidR="0082057C" w:rsidRPr="006811DF" w14:paraId="0B1BCB92" w14:textId="77777777" w:rsidTr="008B26AB">
        <w:trPr>
          <w:trHeight w:val="408"/>
        </w:trPr>
        <w:tc>
          <w:tcPr>
            <w:tcW w:w="8959" w:type="dxa"/>
            <w:gridSpan w:val="3"/>
            <w:vAlign w:val="center"/>
          </w:tcPr>
          <w:p w14:paraId="34ED3520" w14:textId="77777777" w:rsidR="0082057C" w:rsidRPr="006811DF" w:rsidRDefault="0082057C" w:rsidP="008B26AB">
            <w:pPr>
              <w:widowControl/>
              <w:wordWrap/>
              <w:autoSpaceDE/>
              <w:autoSpaceDN/>
              <w:spacing w:before="240" w:after="160" w:line="259" w:lineRule="auto"/>
              <w:jc w:val="lef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6811DF">
              <w:rPr>
                <w:rFonts w:ascii="Times New Roman" w:hAnsi="Times New Roman" w:cs="Times New Roman"/>
                <w:b/>
                <w:i/>
                <w:sz w:val="22"/>
              </w:rPr>
              <w:t xml:space="preserve">Mental </w:t>
            </w:r>
          </w:p>
        </w:tc>
      </w:tr>
      <w:tr w:rsidR="0082057C" w:rsidRPr="006811DF" w14:paraId="472B7FA1" w14:textId="77777777" w:rsidTr="008B26AB">
        <w:trPr>
          <w:trHeight w:val="217"/>
        </w:trPr>
        <w:tc>
          <w:tcPr>
            <w:tcW w:w="420" w:type="dxa"/>
            <w:vAlign w:val="center"/>
          </w:tcPr>
          <w:p w14:paraId="445D5A55" w14:textId="77777777" w:rsidR="0082057C" w:rsidRPr="006811DF" w:rsidRDefault="0082057C" w:rsidP="008B26AB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6" w:type="dxa"/>
            <w:vAlign w:val="center"/>
          </w:tcPr>
          <w:p w14:paraId="4C5F54DB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Depression</w:t>
            </w:r>
          </w:p>
        </w:tc>
        <w:tc>
          <w:tcPr>
            <w:tcW w:w="5583" w:type="dxa"/>
            <w:vAlign w:val="center"/>
          </w:tcPr>
          <w:p w14:paraId="00473792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F32–F33</w:t>
            </w:r>
          </w:p>
        </w:tc>
      </w:tr>
      <w:tr w:rsidR="0082057C" w:rsidRPr="006811DF" w14:paraId="0BC2861E" w14:textId="77777777" w:rsidTr="008B26AB">
        <w:trPr>
          <w:trHeight w:val="217"/>
        </w:trPr>
        <w:tc>
          <w:tcPr>
            <w:tcW w:w="420" w:type="dxa"/>
            <w:vAlign w:val="center"/>
          </w:tcPr>
          <w:p w14:paraId="6ACC280B" w14:textId="77777777" w:rsidR="0082057C" w:rsidRPr="006811DF" w:rsidRDefault="0082057C" w:rsidP="008B26AB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6" w:type="dxa"/>
            <w:vAlign w:val="center"/>
          </w:tcPr>
          <w:p w14:paraId="35290D15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Schizophrenia</w:t>
            </w:r>
          </w:p>
        </w:tc>
        <w:tc>
          <w:tcPr>
            <w:tcW w:w="5583" w:type="dxa"/>
            <w:vAlign w:val="center"/>
          </w:tcPr>
          <w:p w14:paraId="02E7A571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F20</w:t>
            </w:r>
          </w:p>
        </w:tc>
      </w:tr>
      <w:tr w:rsidR="0082057C" w:rsidRPr="006811DF" w14:paraId="6E1A951B" w14:textId="77777777" w:rsidTr="008B26AB">
        <w:trPr>
          <w:trHeight w:val="217"/>
        </w:trPr>
        <w:tc>
          <w:tcPr>
            <w:tcW w:w="420" w:type="dxa"/>
            <w:vAlign w:val="center"/>
          </w:tcPr>
          <w:p w14:paraId="409FEADE" w14:textId="77777777" w:rsidR="0082057C" w:rsidRPr="006811DF" w:rsidRDefault="0082057C" w:rsidP="008B26AB">
            <w:pPr>
              <w:widowControl/>
              <w:tabs>
                <w:tab w:val="center" w:pos="4513"/>
                <w:tab w:val="right" w:pos="9026"/>
              </w:tabs>
              <w:wordWrap/>
              <w:autoSpaceDE/>
              <w:autoSpaceDN/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6" w:type="dxa"/>
            <w:vAlign w:val="center"/>
          </w:tcPr>
          <w:p w14:paraId="5202196F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Insomnia</w:t>
            </w:r>
          </w:p>
        </w:tc>
        <w:tc>
          <w:tcPr>
            <w:tcW w:w="5583" w:type="dxa"/>
            <w:vAlign w:val="center"/>
          </w:tcPr>
          <w:p w14:paraId="35969D3A" w14:textId="77777777" w:rsidR="0082057C" w:rsidRPr="006811DF" w:rsidRDefault="0082057C" w:rsidP="008B26AB">
            <w:pPr>
              <w:widowControl/>
              <w:wordWrap/>
              <w:autoSpaceDE/>
              <w:autoSpaceDN/>
              <w:spacing w:after="160" w:line="259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6811DF">
              <w:rPr>
                <w:rFonts w:ascii="Times New Roman" w:eastAsia="맑은 고딕" w:hAnsi="Times New Roman" w:cs="Times New Roman"/>
                <w:kern w:val="0"/>
                <w:sz w:val="22"/>
              </w:rPr>
              <w:t>G47.0, F51.0</w:t>
            </w:r>
          </w:p>
        </w:tc>
      </w:tr>
      <w:tr w:rsidR="0082057C" w:rsidRPr="006811DF" w14:paraId="4A15EA23" w14:textId="77777777" w:rsidTr="008B26AB">
        <w:trPr>
          <w:trHeight w:val="267"/>
        </w:trPr>
        <w:tc>
          <w:tcPr>
            <w:tcW w:w="8959" w:type="dxa"/>
            <w:gridSpan w:val="3"/>
            <w:tcBorders>
              <w:top w:val="single" w:sz="4" w:space="0" w:color="auto"/>
            </w:tcBorders>
            <w:vAlign w:val="center"/>
          </w:tcPr>
          <w:p w14:paraId="0CD72140" w14:textId="77777777" w:rsidR="0082057C" w:rsidRPr="006811DF" w:rsidRDefault="0082057C" w:rsidP="008B26AB">
            <w:pPr>
              <w:pStyle w:val="MS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shd w:val="clear" w:color="auto" w:fill="FFFFFF"/>
              </w:rPr>
            </w:pPr>
            <w:r w:rsidRPr="006811DF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shd w:val="clear" w:color="auto" w:fill="FFFFFF"/>
                <w:vertAlign w:val="superscript"/>
              </w:rPr>
              <w:t>1</w:t>
            </w:r>
            <w:r w:rsidRPr="006811DF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shd w:val="clear" w:color="auto" w:fill="FFFFFF"/>
              </w:rPr>
              <w:t>Modified version of the International Classification of Diseases, 10th Revision for the Korean healthcare system.</w:t>
            </w:r>
          </w:p>
          <w:p w14:paraId="34235237" w14:textId="77777777" w:rsidR="0082057C" w:rsidRPr="006811DF" w:rsidRDefault="0082057C" w:rsidP="008B26AB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</w:tbl>
    <w:p w14:paraId="45C4189B" w14:textId="77777777" w:rsidR="0082057C" w:rsidRPr="006811DF" w:rsidRDefault="0082057C" w:rsidP="0082057C">
      <w:pPr>
        <w:widowControl/>
        <w:wordWrap/>
        <w:autoSpaceDE/>
        <w:autoSpaceDN/>
        <w:rPr>
          <w:rFonts w:ascii="Times New Roman" w:eastAsia="맑은 고딕" w:hAnsi="Times New Roman" w:cs="Times New Roman"/>
          <w:noProof/>
          <w:kern w:val="0"/>
          <w:sz w:val="24"/>
          <w:szCs w:val="24"/>
          <w:shd w:val="clear" w:color="auto" w:fill="FFFFFF"/>
        </w:rPr>
      </w:pPr>
    </w:p>
    <w:p w14:paraId="0EF0CEA0" w14:textId="77777777" w:rsidR="0082057C" w:rsidRPr="006811DF" w:rsidRDefault="0082057C" w:rsidP="0082057C">
      <w:pPr>
        <w:pStyle w:val="MS"/>
        <w:spacing w:after="0" w:line="240" w:lineRule="auto"/>
        <w:rPr>
          <w:rFonts w:ascii="Times New Roman" w:hAnsi="Times New Roman" w:cs="Times New Roman"/>
          <w:color w:val="auto"/>
          <w:sz w:val="10"/>
          <w:szCs w:val="10"/>
        </w:rPr>
      </w:pPr>
    </w:p>
    <w:p w14:paraId="2C4B2FB9" w14:textId="77777777" w:rsidR="00803AB6" w:rsidRPr="0082057C" w:rsidRDefault="00803AB6"/>
    <w:sectPr w:rsidR="00803AB6" w:rsidRPr="0082057C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6A061" w14:textId="77777777" w:rsidR="00DC642B" w:rsidRDefault="00DC642B" w:rsidP="00D63175">
      <w:pPr>
        <w:spacing w:after="0" w:line="240" w:lineRule="auto"/>
      </w:pPr>
      <w:r>
        <w:separator/>
      </w:r>
    </w:p>
  </w:endnote>
  <w:endnote w:type="continuationSeparator" w:id="0">
    <w:p w14:paraId="6894F0BB" w14:textId="77777777" w:rsidR="00DC642B" w:rsidRDefault="00DC642B" w:rsidP="00D6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EF25C" w14:textId="77777777" w:rsidR="00DC642B" w:rsidRDefault="00DC642B" w:rsidP="00D63175">
      <w:pPr>
        <w:spacing w:after="0" w:line="240" w:lineRule="auto"/>
      </w:pPr>
      <w:r>
        <w:separator/>
      </w:r>
    </w:p>
  </w:footnote>
  <w:footnote w:type="continuationSeparator" w:id="0">
    <w:p w14:paraId="31E53728" w14:textId="77777777" w:rsidR="00DC642B" w:rsidRDefault="00DC642B" w:rsidP="00D6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D00C0" w14:textId="44BE0908" w:rsidR="00D63175" w:rsidRDefault="00D63175" w:rsidP="00D63175">
    <w:pPr>
      <w:pStyle w:val="a5"/>
    </w:pPr>
    <w:r>
      <w:t xml:space="preserve">Volume: 43, Article ID: e2021033 </w:t>
    </w:r>
  </w:p>
  <w:p w14:paraId="4AC5909F" w14:textId="0E0B804A" w:rsidR="00D63175" w:rsidRDefault="00D63175" w:rsidP="00D63175">
    <w:pPr>
      <w:pStyle w:val="a5"/>
    </w:pPr>
    <w:r>
      <w:t>https://doi.org/10.4178/epih.e2021033</w:t>
    </w: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7C"/>
    <w:rsid w:val="00803AB6"/>
    <w:rsid w:val="0082057C"/>
    <w:rsid w:val="00D63175"/>
    <w:rsid w:val="00DC642B"/>
    <w:rsid w:val="00F1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8A9C"/>
  <w15:chartTrackingRefBased/>
  <w15:docId w15:val="{3A0A39EC-E9B8-445E-B72A-798EFEE6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57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link w:val="MSChar"/>
    <w:rsid w:val="0082057C"/>
    <w:pPr>
      <w:shd w:val="clear" w:color="auto" w:fill="FFFFFF"/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customStyle="1" w:styleId="MSChar">
    <w:name w:val="MS바탕글 Char"/>
    <w:basedOn w:val="a0"/>
    <w:link w:val="MS"/>
    <w:rsid w:val="0082057C"/>
    <w:rPr>
      <w:rFonts w:ascii="맑은 고딕" w:eastAsia="굴림" w:hAnsi="굴림" w:cs="굴림"/>
      <w:color w:val="000000"/>
      <w:kern w:val="0"/>
      <w:szCs w:val="20"/>
      <w:shd w:val="clear" w:color="auto" w:fill="FFFFFF"/>
    </w:rPr>
  </w:style>
  <w:style w:type="paragraph" w:styleId="a3">
    <w:name w:val="caption"/>
    <w:basedOn w:val="a"/>
    <w:next w:val="a"/>
    <w:uiPriority w:val="35"/>
    <w:unhideWhenUsed/>
    <w:qFormat/>
    <w:rsid w:val="0082057C"/>
    <w:rPr>
      <w:b/>
      <w:bCs/>
      <w:szCs w:val="20"/>
    </w:rPr>
  </w:style>
  <w:style w:type="table" w:styleId="a4">
    <w:name w:val="Table Grid"/>
    <w:basedOn w:val="a1"/>
    <w:uiPriority w:val="39"/>
    <w:rsid w:val="0082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631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3175"/>
  </w:style>
  <w:style w:type="paragraph" w:styleId="a6">
    <w:name w:val="footer"/>
    <w:basedOn w:val="a"/>
    <w:link w:val="Char0"/>
    <w:uiPriority w:val="99"/>
    <w:unhideWhenUsed/>
    <w:rsid w:val="00D631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KSE</cp:lastModifiedBy>
  <cp:revision>3</cp:revision>
  <dcterms:created xsi:type="dcterms:W3CDTF">2021-06-18T07:55:00Z</dcterms:created>
  <dcterms:modified xsi:type="dcterms:W3CDTF">2021-06-18T07:57:00Z</dcterms:modified>
</cp:coreProperties>
</file>