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BD7" w14:textId="77777777" w:rsidR="00C35EA8" w:rsidRPr="0048022B" w:rsidRDefault="0048022B" w:rsidP="00C35EA8">
      <w:pPr>
        <w:rPr>
          <w:rFonts w:ascii="Times New Roman Uni" w:eastAsia="Times New Roman Uni" w:hAnsi="Times New Roman Uni" w:cs="Times New Roman Uni"/>
          <w:b/>
          <w:bCs/>
          <w:sz w:val="18"/>
          <w:szCs w:val="18"/>
        </w:rPr>
      </w:pPr>
      <w:r w:rsidRPr="0048022B">
        <w:rPr>
          <w:rFonts w:ascii="Times New Roman Uni" w:eastAsia="Times New Roman Uni" w:hAnsi="Times New Roman Uni" w:cs="Times New Roman Uni" w:hint="eastAsia"/>
          <w:sz w:val="18"/>
          <w:szCs w:val="18"/>
        </w:rPr>
        <w:t>S</w:t>
      </w:r>
      <w:r w:rsidRPr="0048022B">
        <w:rPr>
          <w:rFonts w:ascii="Times New Roman Uni" w:eastAsia="Times New Roman Uni" w:hAnsi="Times New Roman Uni" w:cs="Times New Roman Uni"/>
          <w:sz w:val="18"/>
          <w:szCs w:val="18"/>
        </w:rPr>
        <w:t xml:space="preserve">upplementary </w:t>
      </w:r>
      <w:r w:rsidR="001C0470">
        <w:rPr>
          <w:rFonts w:ascii="Times New Roman Uni" w:eastAsia="Times New Roman Uni" w:hAnsi="Times New Roman Uni" w:cs="Times New Roman Uni" w:hint="eastAsia"/>
          <w:sz w:val="18"/>
          <w:szCs w:val="18"/>
        </w:rPr>
        <w:t>Ma</w:t>
      </w:r>
      <w:r w:rsidR="001C0470">
        <w:rPr>
          <w:rFonts w:ascii="Times New Roman Uni" w:eastAsia="Times New Roman Uni" w:hAnsi="Times New Roman Uni" w:cs="Times New Roman Uni"/>
          <w:sz w:val="18"/>
          <w:szCs w:val="18"/>
        </w:rPr>
        <w:t>t</w:t>
      </w:r>
      <w:r w:rsidR="001C0470">
        <w:rPr>
          <w:rFonts w:ascii="Times New Roman Uni" w:eastAsia="Times New Roman Uni" w:hAnsi="Times New Roman Uni" w:cs="Times New Roman Uni" w:hint="eastAsia"/>
          <w:sz w:val="18"/>
          <w:szCs w:val="18"/>
        </w:rPr>
        <w:t>erial</w:t>
      </w:r>
      <w:r w:rsidR="001C0470">
        <w:rPr>
          <w:rFonts w:ascii="Times New Roman Uni" w:eastAsia="Times New Roman Uni" w:hAnsi="Times New Roman Uni" w:cs="Times New Roman Uni"/>
          <w:sz w:val="18"/>
          <w:szCs w:val="18"/>
        </w:rPr>
        <w:t xml:space="preserve"> </w:t>
      </w:r>
      <w:r w:rsidRPr="0048022B">
        <w:rPr>
          <w:rFonts w:ascii="Times New Roman Uni" w:eastAsia="Times New Roman Uni" w:hAnsi="Times New Roman Uni" w:cs="Times New Roman Uni"/>
          <w:sz w:val="18"/>
          <w:szCs w:val="18"/>
        </w:rPr>
        <w:t>1</w:t>
      </w:r>
      <w:r w:rsidR="001C0470">
        <w:rPr>
          <w:rFonts w:ascii="Times New Roman Uni" w:eastAsia="Times New Roman Uni" w:hAnsi="Times New Roman Uni" w:cs="Times New Roman Uni"/>
          <w:sz w:val="18"/>
          <w:szCs w:val="18"/>
        </w:rPr>
        <w:t>.</w:t>
      </w:r>
      <w:r w:rsidR="00C35EA8">
        <w:rPr>
          <w:rFonts w:ascii="Times New Roman Uni" w:eastAsia="Times New Roman Uni" w:hAnsi="Times New Roman Uni" w:cs="Times New Roman Uni"/>
          <w:sz w:val="18"/>
          <w:szCs w:val="18"/>
        </w:rPr>
        <w:t xml:space="preserve"> </w:t>
      </w:r>
      <w:r w:rsidR="00C35EA8" w:rsidRPr="0048022B">
        <w:rPr>
          <w:rFonts w:ascii="Times New Roman Uni" w:eastAsia="Times New Roman Uni" w:hAnsi="Times New Roman Uni" w:cs="Times New Roman Uni"/>
          <w:sz w:val="18"/>
          <w:szCs w:val="18"/>
        </w:rPr>
        <w:t xml:space="preserve">Directed Acyclic Graph (DAG) to identify minimally sufficient adjustment sets of </w:t>
      </w:r>
      <w:proofErr w:type="gramStart"/>
      <w:r w:rsidR="00C35EA8" w:rsidRPr="0048022B">
        <w:rPr>
          <w:rFonts w:ascii="Times New Roman Uni" w:eastAsia="Times New Roman Uni" w:hAnsi="Times New Roman Uni" w:cs="Times New Roman Uni"/>
          <w:sz w:val="18"/>
          <w:szCs w:val="18"/>
        </w:rPr>
        <w:t>confounders</w:t>
      </w:r>
      <w:proofErr w:type="gramEnd"/>
    </w:p>
    <w:p w14:paraId="5CDB8FE3" w14:textId="77777777" w:rsidR="0048022B" w:rsidRDefault="0048022B">
      <w:pPr>
        <w:rPr>
          <w:rFonts w:ascii="Times New Roman Uni" w:eastAsia="Times New Roman Uni" w:hAnsi="Times New Roman Uni" w:cs="Times New Roman Uni"/>
          <w:b/>
          <w:bCs/>
          <w:sz w:val="18"/>
          <w:szCs w:val="18"/>
        </w:rPr>
      </w:pPr>
      <w:r w:rsidRPr="007B78E0">
        <w:rPr>
          <w:rFonts w:ascii="Times New Roman Uni" w:eastAsia="Times New Roman Uni" w:hAnsi="Times New Roman Uni" w:cs="Times New Roman Uni"/>
          <w:noProof/>
        </w:rPr>
        <w:drawing>
          <wp:inline distT="0" distB="0" distL="0" distR="0" wp14:anchorId="7C78CE00" wp14:editId="15B51064">
            <wp:extent cx="3912042" cy="2887872"/>
            <wp:effectExtent l="0" t="0" r="0" b="8255"/>
            <wp:docPr id="1587106005" name="그림 1587106005">
              <a:extLst xmlns:a="http://schemas.openxmlformats.org/drawingml/2006/main">
                <a:ext uri="{FF2B5EF4-FFF2-40B4-BE49-F238E27FC236}">
                  <a16:creationId xmlns:a16="http://schemas.microsoft.com/office/drawing/2014/main" id="{7C654ED6-4516-165F-8CEA-D4E23896D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7C654ED6-4516-165F-8CEA-D4E23896D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224" cy="290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F6E2" w14:textId="77777777" w:rsidR="0048022B" w:rsidRDefault="0048022B">
      <w:pPr>
        <w:rPr>
          <w:rFonts w:ascii="Times New Roman Uni" w:eastAsia="Times New Roman Uni" w:hAnsi="Times New Roman Uni" w:cs="Times New Roman Uni"/>
          <w:b/>
          <w:bCs/>
          <w:sz w:val="18"/>
          <w:szCs w:val="18"/>
        </w:rPr>
      </w:pPr>
    </w:p>
    <w:sectPr w:rsidR="004802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DBD0" w14:textId="77777777" w:rsidR="00DE03BB" w:rsidRDefault="00DE03BB" w:rsidP="0067288B">
      <w:pPr>
        <w:spacing w:after="0" w:line="240" w:lineRule="auto"/>
      </w:pPr>
      <w:r>
        <w:separator/>
      </w:r>
    </w:p>
  </w:endnote>
  <w:endnote w:type="continuationSeparator" w:id="0">
    <w:p w14:paraId="0D75C717" w14:textId="77777777" w:rsidR="00DE03BB" w:rsidRDefault="00DE03BB" w:rsidP="006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3A3" w14:textId="77777777" w:rsidR="00DE03BB" w:rsidRDefault="00DE03BB" w:rsidP="0067288B">
      <w:pPr>
        <w:spacing w:after="0" w:line="240" w:lineRule="auto"/>
      </w:pPr>
      <w:r>
        <w:separator/>
      </w:r>
    </w:p>
  </w:footnote>
  <w:footnote w:type="continuationSeparator" w:id="0">
    <w:p w14:paraId="76825BE6" w14:textId="77777777" w:rsidR="00DE03BB" w:rsidRDefault="00DE03BB" w:rsidP="0067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CA"/>
    <w:rsid w:val="001024C4"/>
    <w:rsid w:val="00115134"/>
    <w:rsid w:val="001A1FCA"/>
    <w:rsid w:val="001C0470"/>
    <w:rsid w:val="00210C56"/>
    <w:rsid w:val="0041588B"/>
    <w:rsid w:val="0048022B"/>
    <w:rsid w:val="004C28AE"/>
    <w:rsid w:val="00501054"/>
    <w:rsid w:val="00563D84"/>
    <w:rsid w:val="0067288B"/>
    <w:rsid w:val="0071051E"/>
    <w:rsid w:val="00787987"/>
    <w:rsid w:val="008A2933"/>
    <w:rsid w:val="009C758F"/>
    <w:rsid w:val="00C35EA8"/>
    <w:rsid w:val="00CA2116"/>
    <w:rsid w:val="00D03709"/>
    <w:rsid w:val="00D11DC9"/>
    <w:rsid w:val="00DE03BB"/>
    <w:rsid w:val="00E214F5"/>
    <w:rsid w:val="00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AC682"/>
  <w15:chartTrackingRefBased/>
  <w15:docId w15:val="{A6E5CFF3-0DEB-4AD6-AA71-C1830C9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C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hstyle0">
    <w:name w:val="hstyle0"/>
    <w:basedOn w:val="a"/>
    <w:rsid w:val="001A1FC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288B"/>
  </w:style>
  <w:style w:type="paragraph" w:styleId="a5">
    <w:name w:val="footer"/>
    <w:basedOn w:val="a"/>
    <w:link w:val="Char0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annahyerin@gmail.com</dc:creator>
  <cp:keywords/>
  <dc:description/>
  <cp:lastModifiedBy>이제인</cp:lastModifiedBy>
  <cp:revision>2</cp:revision>
  <cp:lastPrinted>2023-11-27T13:18:00Z</cp:lastPrinted>
  <dcterms:created xsi:type="dcterms:W3CDTF">2024-04-17T05:08:00Z</dcterms:created>
  <dcterms:modified xsi:type="dcterms:W3CDTF">2024-04-17T05:08:00Z</dcterms:modified>
</cp:coreProperties>
</file>