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2CED" w14:textId="77777777" w:rsidR="007B3B3E" w:rsidRDefault="007B3B3E" w:rsidP="009C4CAD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BE0F40">
        <w:rPr>
          <w:rFonts w:ascii="Times New Roman" w:hAnsi="Times New Roman" w:cs="Times New Roman"/>
          <w:b/>
          <w:sz w:val="22"/>
        </w:rPr>
        <w:t xml:space="preserve">Supplementary </w:t>
      </w:r>
      <w:r w:rsidR="009C4CAD">
        <w:rPr>
          <w:rFonts w:ascii="Times New Roman" w:hAnsi="Times New Roman" w:cs="Times New Roman"/>
          <w:b/>
          <w:sz w:val="22"/>
        </w:rPr>
        <w:t>Material</w:t>
      </w:r>
      <w:r w:rsidRPr="00BE0F40">
        <w:rPr>
          <w:rFonts w:ascii="Times New Roman" w:hAnsi="Times New Roman" w:cs="Times New Roman" w:hint="eastAsia"/>
          <w:b/>
          <w:sz w:val="22"/>
        </w:rPr>
        <w:t xml:space="preserve"> 1.</w:t>
      </w:r>
      <w:r>
        <w:rPr>
          <w:rFonts w:ascii="Times New Roman" w:hAnsi="Times New Roman" w:cs="Times New Roman"/>
          <w:sz w:val="22"/>
        </w:rPr>
        <w:t xml:space="preserve"> Distribution</w:t>
      </w:r>
      <w:r w:rsidRPr="00A44650">
        <w:rPr>
          <w:rFonts w:ascii="Times New Roman" w:hAnsi="Times New Roman" w:cs="Times New Roman"/>
          <w:sz w:val="22"/>
        </w:rPr>
        <w:t xml:space="preserve"> of serum folate, vitamin B12, and homocysteine</w:t>
      </w:r>
      <w:r w:rsidR="00886A3F">
        <w:rPr>
          <w:rFonts w:ascii="Times New Roman" w:hAnsi="Times New Roman" w:cs="Times New Roman"/>
          <w:sz w:val="22"/>
        </w:rPr>
        <w:t xml:space="preserve"> </w:t>
      </w:r>
      <w:r w:rsidRPr="00A44650">
        <w:rPr>
          <w:rFonts w:ascii="Times New Roman" w:hAnsi="Times New Roman" w:cs="Times New Roman"/>
          <w:sz w:val="22"/>
        </w:rPr>
        <w:t xml:space="preserve">concentrations by sex </w:t>
      </w:r>
      <w:r>
        <w:rPr>
          <w:rFonts w:ascii="Times New Roman" w:hAnsi="Times New Roman" w:cs="Times New Roman"/>
          <w:sz w:val="22"/>
        </w:rPr>
        <w:t xml:space="preserve">and age </w:t>
      </w:r>
      <w:r w:rsidRPr="00A44650">
        <w:rPr>
          <w:rFonts w:ascii="Times New Roman" w:hAnsi="Times New Roman" w:cs="Times New Roman"/>
          <w:sz w:val="22"/>
        </w:rPr>
        <w:t xml:space="preserve">in </w:t>
      </w:r>
      <w:r>
        <w:rPr>
          <w:rFonts w:ascii="Times New Roman" w:hAnsi="Times New Roman" w:cs="Times New Roman" w:hint="eastAsia"/>
          <w:sz w:val="22"/>
        </w:rPr>
        <w:t>the</w:t>
      </w:r>
      <w:r>
        <w:rPr>
          <w:rFonts w:ascii="Times New Roman" w:hAnsi="Times New Roman" w:cs="Times New Roman"/>
          <w:sz w:val="22"/>
        </w:rPr>
        <w:t xml:space="preserve"> </w:t>
      </w:r>
      <w:r w:rsidRPr="00A44650">
        <w:rPr>
          <w:rFonts w:ascii="Times New Roman" w:hAnsi="Times New Roman" w:cs="Times New Roman"/>
          <w:sz w:val="22"/>
        </w:rPr>
        <w:t>Korean population</w:t>
      </w:r>
    </w:p>
    <w:tbl>
      <w:tblPr>
        <w:tblpPr w:leftFromText="142" w:rightFromText="142" w:vertAnchor="text" w:horzAnchor="margin" w:tblpY="56"/>
        <w:tblW w:w="884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3"/>
        <w:gridCol w:w="1845"/>
        <w:gridCol w:w="676"/>
        <w:gridCol w:w="738"/>
        <w:gridCol w:w="738"/>
        <w:gridCol w:w="738"/>
        <w:gridCol w:w="738"/>
        <w:gridCol w:w="738"/>
        <w:gridCol w:w="738"/>
        <w:gridCol w:w="738"/>
        <w:gridCol w:w="15"/>
      </w:tblGrid>
      <w:tr w:rsidR="0009230D" w:rsidRPr="00762B85" w14:paraId="09E39B6C" w14:textId="77777777" w:rsidTr="0009230D">
        <w:trPr>
          <w:trHeight w:val="77"/>
        </w:trPr>
        <w:tc>
          <w:tcPr>
            <w:tcW w:w="1143" w:type="dxa"/>
            <w:vMerge w:val="restart"/>
            <w:tcBorders>
              <w:top w:val="single" w:sz="4" w:space="0" w:color="auto"/>
            </w:tcBorders>
            <w:vAlign w:val="center"/>
          </w:tcPr>
          <w:p w14:paraId="33F63D77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Participants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14:paraId="08A0CF02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322BDD" w14:textId="77777777" w:rsidR="0009230D" w:rsidRPr="00762B85" w:rsidRDefault="0009230D" w:rsidP="0009230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5181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C9703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Selected percentiles</w:t>
            </w:r>
          </w:p>
        </w:tc>
      </w:tr>
      <w:tr w:rsidR="0009230D" w:rsidRPr="00762B85" w14:paraId="3627F856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BCE27BE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ED795FE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EF6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990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5th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A419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10th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302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25th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C5D9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50th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D777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75th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F4ED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90th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C50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95th</w:t>
            </w:r>
          </w:p>
        </w:tc>
      </w:tr>
      <w:tr w:rsidR="0009230D" w:rsidRPr="00762B85" w14:paraId="55F40CA9" w14:textId="77777777" w:rsidTr="0009230D">
        <w:trPr>
          <w:trHeight w:val="77"/>
        </w:trPr>
        <w:tc>
          <w:tcPr>
            <w:tcW w:w="8845" w:type="dxa"/>
            <w:gridSpan w:val="11"/>
            <w:vAlign w:val="center"/>
          </w:tcPr>
          <w:p w14:paraId="366EDBD3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Folate, nmol/L</w:t>
            </w:r>
          </w:p>
        </w:tc>
      </w:tr>
      <w:tr w:rsidR="0009230D" w:rsidRPr="00762B85" w14:paraId="392A8D74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0E969586" w14:textId="77777777" w:rsidR="0009230D" w:rsidRPr="00762B85" w:rsidRDefault="00BA7C68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41F2FF42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 group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years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2376F0E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3AC2B07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EFB7533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FCBEE35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D7E486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ADBAB7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3E0EA0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67DF4F0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9230D" w:rsidRPr="00762B85" w14:paraId="49C21102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3081750E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17472B9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B621ED7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E45ECD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4.85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B9C63B9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5.71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9AAAC10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7.92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397C56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11.33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7C7687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15.69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1DBF3C8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23.08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E241838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27.25</w:t>
            </w:r>
          </w:p>
        </w:tc>
      </w:tr>
      <w:tr w:rsidR="0009230D" w:rsidRPr="00762B85" w14:paraId="18B048F3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35134C8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406B7F8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70754F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F54B25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4.73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F4BCA8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5.64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9A5FCD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7.41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FE2268A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10.24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1ED52D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14.25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88F488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19.57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BDF82F9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22.67</w:t>
            </w:r>
          </w:p>
        </w:tc>
      </w:tr>
      <w:tr w:rsidR="0009230D" w:rsidRPr="00762B85" w14:paraId="3310B2E3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3DEB587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8AE6E75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6D0371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CDDB310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5.96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02B3A8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7.09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5709B4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9.14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C024EB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12.41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F926262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17.09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DD5137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22.43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259334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27.50</w:t>
            </w:r>
          </w:p>
        </w:tc>
      </w:tr>
      <w:tr w:rsidR="0009230D" w:rsidRPr="00762B85" w14:paraId="100DED9B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22AB799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27659A5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FDF8DD7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E5169D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6.34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455426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7.68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5E059B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10.37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ADE3FC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13.79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B40C87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18.39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F5893DE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25.31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42D7C7E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31.76</w:t>
            </w:r>
          </w:p>
        </w:tc>
      </w:tr>
      <w:tr w:rsidR="0009230D" w:rsidRPr="00762B85" w14:paraId="6D8C7483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0161024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1A1A67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17B744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827A4D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6.66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3EC62CD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8.24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E973095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10.65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92FA35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14.85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39AFB75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20.53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BAD74DE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27.32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8695FC9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33.86</w:t>
            </w:r>
          </w:p>
        </w:tc>
      </w:tr>
      <w:tr w:rsidR="0009230D" w:rsidRPr="00762B85" w14:paraId="3462AD0E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405EC545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EC2AF5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DCCD30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5C87F2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6.52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7C292D8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7.97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E885199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10.92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EAF07FE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16.38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BD25199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22.30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E912883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31.10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1CBD977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36.13</w:t>
            </w:r>
          </w:p>
        </w:tc>
      </w:tr>
      <w:tr w:rsidR="0009230D" w:rsidRPr="00762B85" w14:paraId="3E02956B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4895D19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36978AF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EBA12A5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36A2EA3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5.82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B8C163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7.68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83DA86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10.67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716E00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15.10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A95CAE5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23.58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F958550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33.71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6282AE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39.41</w:t>
            </w:r>
          </w:p>
        </w:tc>
      </w:tr>
      <w:tr w:rsidR="0009230D" w:rsidRPr="00762B85" w14:paraId="4E3C5083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042AF7E0" w14:textId="77777777" w:rsidR="0009230D" w:rsidRPr="00762B85" w:rsidRDefault="00BA7C68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F740338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 group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years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0AC7A0D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3D2FE32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06E83D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AC52B2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915FCD2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B90C2D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B9018B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211C19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9230D" w:rsidRPr="00762B85" w14:paraId="2F00E536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7AE9943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DE71D80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663A18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7386C6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6.18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AA41D6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7.27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50A1FF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9.45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79FFA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13.30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350B1B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18.98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9BE4E02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24.87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4C39A3D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26.79</w:t>
            </w:r>
          </w:p>
        </w:tc>
      </w:tr>
      <w:tr w:rsidR="0009230D" w:rsidRPr="00762B85" w14:paraId="7C6E84C2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5066144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7256C9E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1C4CE6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62F1990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6.36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7F4828D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8.24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A4141D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10.92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4890285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14.16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732818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19.37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7A10B3D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26.27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838F728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31.21</w:t>
            </w:r>
          </w:p>
        </w:tc>
      </w:tr>
      <w:tr w:rsidR="0009230D" w:rsidRPr="00762B85" w14:paraId="1D1489E8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36E7EE67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AB1BCD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FA71CCA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9083558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8.79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AF3412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10.22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116E98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13.27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70AC095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17.87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28ADF5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24.60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4A78DFD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32.98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AFED3E9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38.30</w:t>
            </w:r>
          </w:p>
        </w:tc>
      </w:tr>
      <w:tr w:rsidR="0009230D" w:rsidRPr="00762B85" w14:paraId="79AA2065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37FB514A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3F6A4CB7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C0DD13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920D2F2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9.42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B497A5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10.89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CE708B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14.04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646154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19.39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9ABBCA8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26.21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C714DC6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33.14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1C18F7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37.33</w:t>
            </w:r>
          </w:p>
        </w:tc>
      </w:tr>
      <w:tr w:rsidR="0009230D" w:rsidRPr="00762B85" w14:paraId="403149CB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0EA9C42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21D791B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5FF03F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348ABD9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10.83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5F55A62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12.66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0991E13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16.63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D23796D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21.74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4F5F8C2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29.38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B54E543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37.98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2EBEEB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43.19</w:t>
            </w:r>
          </w:p>
        </w:tc>
      </w:tr>
      <w:tr w:rsidR="0009230D" w:rsidRPr="00762B85" w14:paraId="53938842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3DE8BD2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24AE255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7DA5038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D444C3D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10.16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02D761B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11.96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B18E19E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16.23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4945540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21.35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9972C7A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28.77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7920EF3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38.39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95456D2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43.58</w:t>
            </w:r>
          </w:p>
        </w:tc>
      </w:tr>
      <w:tr w:rsidR="0009230D" w:rsidRPr="00762B85" w14:paraId="17DCC103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5DDF413D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8D6A543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D8EEEF4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F71EAE5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9.23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04D2E61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11.51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BF91B3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14.77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E974230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19.63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BD3007C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29.58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8C64EBF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41.44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AC7A39E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56.68</w:t>
            </w:r>
          </w:p>
        </w:tc>
      </w:tr>
      <w:tr w:rsidR="0009230D" w:rsidRPr="00762B85" w14:paraId="1B4941BA" w14:textId="77777777" w:rsidTr="0009230D">
        <w:trPr>
          <w:trHeight w:val="77"/>
        </w:trPr>
        <w:tc>
          <w:tcPr>
            <w:tcW w:w="8845" w:type="dxa"/>
            <w:gridSpan w:val="11"/>
            <w:vAlign w:val="center"/>
          </w:tcPr>
          <w:p w14:paraId="0AE5570D" w14:textId="77777777" w:rsidR="0009230D" w:rsidRPr="00762B85" w:rsidRDefault="0009230D" w:rsidP="000923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AC74A8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Vitamin B12, </w:t>
            </w:r>
            <w:proofErr w:type="spellStart"/>
            <w:r w:rsidRPr="00AC74A8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pmol</w:t>
            </w:r>
            <w:proofErr w:type="spellEnd"/>
            <w:r w:rsidRPr="00AC74A8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/L</w:t>
            </w:r>
          </w:p>
        </w:tc>
      </w:tr>
      <w:tr w:rsidR="001865B6" w:rsidRPr="00762B85" w14:paraId="496F3E9B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646B324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F754A2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 group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years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1AA8B0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6A3F1F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A87797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A4A813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74B4E4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F05ED7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1734CD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F56A11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865B6" w:rsidRPr="00762B85" w14:paraId="29D9FDBD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4BC1AA2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FAA99C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EDB275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87FF9B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9C7AB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E1B802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010970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77E1A1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BBADF0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B0C16F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706</w:t>
            </w:r>
          </w:p>
        </w:tc>
      </w:tr>
      <w:tr w:rsidR="001865B6" w:rsidRPr="00762B85" w14:paraId="5BBEDDF1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2AE806B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22575AA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C3D71E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C47EF2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EAEA08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C505FE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27D435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A8C5F0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62773C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2907AA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627</w:t>
            </w:r>
          </w:p>
        </w:tc>
      </w:tr>
      <w:tr w:rsidR="001865B6" w:rsidRPr="00762B85" w14:paraId="5E4B2C34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44554F0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17C494C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B8C981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BB2B51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1DA295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971D83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F805A0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A0A59D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A24854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619291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720</w:t>
            </w:r>
          </w:p>
        </w:tc>
      </w:tr>
      <w:tr w:rsidR="001865B6" w:rsidRPr="00762B85" w14:paraId="5AF7226D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04EBAB9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022C4D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0E6C8D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0B3E4A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057C0D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18EFB9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55580E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C3F039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879CAB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362A8E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702</w:t>
            </w:r>
          </w:p>
        </w:tc>
      </w:tr>
      <w:tr w:rsidR="001865B6" w:rsidRPr="00762B85" w14:paraId="347DEC2E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55F08E6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89316D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DDF729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3C182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C78197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676B18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284FE6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31F988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E2AF28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0A6A7B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776</w:t>
            </w:r>
          </w:p>
        </w:tc>
      </w:tr>
      <w:tr w:rsidR="001865B6" w:rsidRPr="00762B85" w14:paraId="15DEAA3C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5DDA777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21266A3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9C4E91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22DF00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75E98A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3143E8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AAF896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B37DFE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995A1C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C6CD2C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853</w:t>
            </w:r>
          </w:p>
        </w:tc>
      </w:tr>
      <w:tr w:rsidR="001865B6" w:rsidRPr="00762B85" w14:paraId="332772AC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1A356B0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E57E45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CDF3CD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B2EB5A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9FC0A4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522552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12A78F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56F588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BA2E5F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35D08C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852</w:t>
            </w:r>
          </w:p>
        </w:tc>
      </w:tr>
      <w:tr w:rsidR="001865B6" w:rsidRPr="00762B85" w14:paraId="445D5AA7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0B66EDE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6C274D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 group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years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D092A7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3AF8A6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5C48A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F5D4A2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8F369B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D2AF1A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384CC7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8A59BF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865B6" w:rsidRPr="00762B85" w14:paraId="306D9508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4C6B7F2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52FAB84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77BD72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4F9D3D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F402BC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BDC613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08B22E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4C5AA5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E23AF1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A00814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802</w:t>
            </w:r>
          </w:p>
        </w:tc>
      </w:tr>
      <w:tr w:rsidR="001865B6" w:rsidRPr="00762B85" w14:paraId="74EBD917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76FB2BD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1CCEED4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97223A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ACE632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ABDE24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19F5A6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95AC36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A073EE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3050C3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3B2943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735</w:t>
            </w:r>
          </w:p>
        </w:tc>
      </w:tr>
      <w:tr w:rsidR="001865B6" w:rsidRPr="00762B85" w14:paraId="52FDECDE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16F4378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3202E65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44CAA6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C32B7E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0C58AA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56621E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A3096C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51633A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FC961B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BB5A81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854</w:t>
            </w:r>
          </w:p>
        </w:tc>
      </w:tr>
      <w:tr w:rsidR="001865B6" w:rsidRPr="00762B85" w14:paraId="3FBE6B71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7274E62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9AF2AE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00DE91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B4C76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2530B1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6DD6C8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799B54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ECC927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91C2DF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91BEF7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852</w:t>
            </w:r>
          </w:p>
        </w:tc>
      </w:tr>
      <w:tr w:rsidR="001865B6" w:rsidRPr="00762B85" w14:paraId="7DCA43A3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072CA55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56CFEBE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199A29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DFFFC2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079814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061FBE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A08B43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AF674C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BEAC51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898ED0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953</w:t>
            </w:r>
          </w:p>
        </w:tc>
      </w:tr>
      <w:tr w:rsidR="001865B6" w:rsidRPr="00762B85" w14:paraId="41378F2D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5391CE7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1BAA3D4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CFE111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9E30EC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6B9C2C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F721CC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7C6683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197E33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AF560E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293F55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969</w:t>
            </w:r>
          </w:p>
        </w:tc>
      </w:tr>
      <w:tr w:rsidR="001865B6" w:rsidRPr="00762B85" w14:paraId="069032C8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0B7C8E4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446A5CC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F773B1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C224BD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AC4BF0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8E0C79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256664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79E1A3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75F9B5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832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9D68A9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1021</w:t>
            </w:r>
          </w:p>
        </w:tc>
      </w:tr>
      <w:tr w:rsidR="001865B6" w:rsidRPr="00762B85" w14:paraId="370281A1" w14:textId="77777777" w:rsidTr="0009230D">
        <w:trPr>
          <w:trHeight w:val="77"/>
        </w:trPr>
        <w:tc>
          <w:tcPr>
            <w:tcW w:w="8845" w:type="dxa"/>
            <w:gridSpan w:val="11"/>
            <w:vAlign w:val="center"/>
          </w:tcPr>
          <w:p w14:paraId="64F8C74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Homocysteine, </w:t>
            </w:r>
            <w:r w:rsidRPr="00762B85">
              <w:rPr>
                <w:rFonts w:ascii="Cambria Math" w:eastAsia="맑은 고딕" w:hAnsi="Cambria Math" w:cs="Cambria Math"/>
                <w:i/>
                <w:color w:val="000000"/>
                <w:kern w:val="0"/>
                <w:szCs w:val="20"/>
              </w:rPr>
              <w:t>𝜇</w:t>
            </w:r>
            <w:r w:rsidRPr="00762B85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mol/L</w:t>
            </w:r>
          </w:p>
        </w:tc>
      </w:tr>
      <w:tr w:rsidR="001865B6" w:rsidRPr="00762B85" w14:paraId="5A61E891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7633E13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3F53F21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 group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years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27C3B8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3052AB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845C6C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7E71DD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870129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E8572F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0980DE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459215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865B6" w:rsidRPr="00762B85" w14:paraId="66ACDD16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7923DF3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03700F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92D08B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FB4B14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6.29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2026F6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6.90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2787E2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8.23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38BD5B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9.84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6928E8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11.59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F72514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16.08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FA48C7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26.92</w:t>
            </w:r>
          </w:p>
        </w:tc>
      </w:tr>
      <w:tr w:rsidR="001865B6" w:rsidRPr="00762B85" w14:paraId="5E48162F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10AA6F9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58771C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823F60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6A1EFD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7.56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D7BC72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8.11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094032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9.45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949BCC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11.11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CDC987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13.31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5D26D4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17.09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4B6A79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25.26</w:t>
            </w:r>
          </w:p>
        </w:tc>
      </w:tr>
      <w:tr w:rsidR="001865B6" w:rsidRPr="00762B85" w14:paraId="066753B4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0E87EA1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F2CF04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A0A2E1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3978DA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7.39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821792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7.81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731F6A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8.97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2D05FE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10.30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EFCD93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11.72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526162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14.68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12DD59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18.12</w:t>
            </w:r>
          </w:p>
        </w:tc>
      </w:tr>
      <w:tr w:rsidR="001865B6" w:rsidRPr="00762B85" w14:paraId="6AF3633C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4502D81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1927B61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380F60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56C5A4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7.53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8D0B59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8.01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9D3C44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9.12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C1E219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10.37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AFAE44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12.24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61597B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14.33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56A52B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17.39</w:t>
            </w:r>
          </w:p>
        </w:tc>
      </w:tr>
      <w:tr w:rsidR="001865B6" w:rsidRPr="00762B85" w14:paraId="4CEF4C34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1632D63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375067D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2ABE8D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80F414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7.56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C478F0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8.04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0475B7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9.17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C8C75C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10.69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38EA70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12.60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2A9EA9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15.02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B998E2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17.56</w:t>
            </w:r>
          </w:p>
        </w:tc>
      </w:tr>
      <w:tr w:rsidR="001865B6" w:rsidRPr="00762B85" w14:paraId="40F7646A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134B3F3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48C59A3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FB928E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D62533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7.59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01E90F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8.19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FACFBF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9.40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A4C476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10.95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B5CAF4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13.12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DBD4E1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16.10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268FE7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18.90</w:t>
            </w:r>
          </w:p>
        </w:tc>
      </w:tr>
      <w:tr w:rsidR="001865B6" w:rsidRPr="00762B85" w14:paraId="479B7A97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6DD4051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9D4CB6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38C0C2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EBB16F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8.31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A6E24F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8.80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E8C893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10.28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07813D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11.91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99ED0E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14.47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CC078F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17.86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EECA5A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22.67</w:t>
            </w:r>
          </w:p>
        </w:tc>
      </w:tr>
      <w:tr w:rsidR="001865B6" w:rsidRPr="00762B85" w14:paraId="62CB50AE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32BACFE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43C734C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 group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years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C4077E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045C3C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F7536E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EC76AC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357EC5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F12D1A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001937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7820A2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865B6" w:rsidRPr="00762B85" w14:paraId="61E55E93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2CE301F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1BD064D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4BA21D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3B2023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5.31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F0CA7A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5.69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38905D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6.64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AB2D8B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7.97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A30876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9.35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2C7204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10.83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C2D536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12.58</w:t>
            </w:r>
          </w:p>
        </w:tc>
      </w:tr>
      <w:tr w:rsidR="001865B6" w:rsidRPr="00762B85" w14:paraId="613A45D2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376A1B2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CA144C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1D9097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E4D25D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5.61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0B0D25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6.17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A82206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7.09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D22169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8.26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FC96C6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9.56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D50AB8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11.60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AD1E48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13.63</w:t>
            </w:r>
          </w:p>
        </w:tc>
      </w:tr>
      <w:tr w:rsidR="001865B6" w:rsidRPr="00762B85" w14:paraId="618F5BB2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13957D8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8FC8D23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BBF584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6AB3A9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5.46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1F4A58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5.80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17EF5A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6.44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EA1BCD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7.44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DD6430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8.54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FD6F88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9.90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50A273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10.97</w:t>
            </w:r>
          </w:p>
        </w:tc>
      </w:tr>
      <w:tr w:rsidR="001865B6" w:rsidRPr="00762B85" w14:paraId="576756BD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53BD990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2BA4617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C3B9D0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603A8A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5.39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569CE5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5.81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71E622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6.56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3A978D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7.50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78DD32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8.72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6EA738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10.24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B5F059F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11.19</w:t>
            </w:r>
          </w:p>
        </w:tc>
      </w:tr>
      <w:tr w:rsidR="001865B6" w:rsidRPr="00762B85" w14:paraId="71E62E83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vAlign w:val="center"/>
          </w:tcPr>
          <w:p w14:paraId="3277706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2B2097F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C7258B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9C3101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5.71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B4E375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6.05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2AE331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6.92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FEBBB0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7.90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172A6B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9.29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67229E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10.75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4BF171B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11.83</w:t>
            </w:r>
          </w:p>
        </w:tc>
      </w:tr>
      <w:tr w:rsidR="001865B6" w:rsidRPr="00762B85" w14:paraId="1D689E4D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tcBorders>
              <w:bottom w:val="nil"/>
            </w:tcBorders>
            <w:vAlign w:val="center"/>
          </w:tcPr>
          <w:p w14:paraId="2693514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CA1C3A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6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4DC5DC5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660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06491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6.23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2E371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6.73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1036702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7.64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939DC8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8.81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18C444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10.21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D2E50E6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12.03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E26C7C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13.51</w:t>
            </w:r>
          </w:p>
        </w:tc>
      </w:tr>
      <w:tr w:rsidR="001865B6" w:rsidRPr="00762B85" w14:paraId="6713510A" w14:textId="77777777" w:rsidTr="0009230D">
        <w:trPr>
          <w:gridAfter w:val="1"/>
          <w:wAfter w:w="15" w:type="dxa"/>
          <w:trHeight w:val="77"/>
        </w:trPr>
        <w:tc>
          <w:tcPr>
            <w:tcW w:w="1143" w:type="dxa"/>
            <w:tcBorders>
              <w:top w:val="nil"/>
              <w:bottom w:val="single" w:sz="4" w:space="0" w:color="auto"/>
            </w:tcBorders>
            <w:vAlign w:val="center"/>
          </w:tcPr>
          <w:p w14:paraId="518DADDD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D27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6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47F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D107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6.97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F4E1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7.27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258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8.22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1C1E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9.46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5D79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11.18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DC1A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13.23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8F90" w14:textId="77777777" w:rsidR="001865B6" w:rsidRPr="00762B85" w:rsidRDefault="001865B6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2B8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14.86</w:t>
            </w:r>
          </w:p>
        </w:tc>
      </w:tr>
    </w:tbl>
    <w:p w14:paraId="184A80B4" w14:textId="46837695" w:rsidR="00000000" w:rsidRPr="007B3B3E" w:rsidRDefault="00000000" w:rsidP="0045393A">
      <w:pPr>
        <w:spacing w:line="240" w:lineRule="auto"/>
        <w:jc w:val="left"/>
        <w:rPr>
          <w:rFonts w:hint="eastAsia"/>
        </w:rPr>
      </w:pPr>
    </w:p>
    <w:sectPr w:rsidR="008D660A" w:rsidRPr="007B3B3E" w:rsidSect="008F2DA2">
      <w:type w:val="evenPage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03EB" w14:textId="77777777" w:rsidR="008F2DA2" w:rsidRDefault="008F2DA2" w:rsidP="0009230D">
      <w:pPr>
        <w:spacing w:after="0" w:line="240" w:lineRule="auto"/>
      </w:pPr>
      <w:r>
        <w:separator/>
      </w:r>
    </w:p>
  </w:endnote>
  <w:endnote w:type="continuationSeparator" w:id="0">
    <w:p w14:paraId="2FDB8A1F" w14:textId="77777777" w:rsidR="008F2DA2" w:rsidRDefault="008F2DA2" w:rsidP="0009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5A73" w14:textId="77777777" w:rsidR="008F2DA2" w:rsidRDefault="008F2DA2" w:rsidP="0009230D">
      <w:pPr>
        <w:spacing w:after="0" w:line="240" w:lineRule="auto"/>
      </w:pPr>
      <w:r>
        <w:separator/>
      </w:r>
    </w:p>
  </w:footnote>
  <w:footnote w:type="continuationSeparator" w:id="0">
    <w:p w14:paraId="460968A6" w14:textId="77777777" w:rsidR="008F2DA2" w:rsidRDefault="008F2DA2" w:rsidP="0009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3E"/>
    <w:rsid w:val="0009230D"/>
    <w:rsid w:val="00120BB4"/>
    <w:rsid w:val="001865B6"/>
    <w:rsid w:val="00217219"/>
    <w:rsid w:val="00265DB5"/>
    <w:rsid w:val="003100E0"/>
    <w:rsid w:val="00453302"/>
    <w:rsid w:val="0045393A"/>
    <w:rsid w:val="005421D9"/>
    <w:rsid w:val="006C04CF"/>
    <w:rsid w:val="00730981"/>
    <w:rsid w:val="00787EA3"/>
    <w:rsid w:val="007B3B3E"/>
    <w:rsid w:val="00886A3F"/>
    <w:rsid w:val="008F2DA2"/>
    <w:rsid w:val="009C4CAD"/>
    <w:rsid w:val="00AB16F2"/>
    <w:rsid w:val="00BA7C68"/>
    <w:rsid w:val="00C94C54"/>
    <w:rsid w:val="00D47345"/>
    <w:rsid w:val="00D57D05"/>
    <w:rsid w:val="00D61B27"/>
    <w:rsid w:val="00DA4455"/>
    <w:rsid w:val="00E014F9"/>
    <w:rsid w:val="00E65D53"/>
    <w:rsid w:val="00E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65D07"/>
  <w15:chartTrackingRefBased/>
  <w15:docId w15:val="{8DE74B81-CE42-40BB-B75F-39A8F56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3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9230D"/>
  </w:style>
  <w:style w:type="paragraph" w:styleId="a4">
    <w:name w:val="footer"/>
    <w:basedOn w:val="a"/>
    <w:link w:val="Char0"/>
    <w:uiPriority w:val="99"/>
    <w:unhideWhenUsed/>
    <w:rsid w:val="000923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9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KCDA</dc:creator>
  <cp:keywords/>
  <dc:description/>
  <cp:lastModifiedBy>이제인</cp:lastModifiedBy>
  <cp:revision>2</cp:revision>
  <dcterms:created xsi:type="dcterms:W3CDTF">2024-02-15T01:56:00Z</dcterms:created>
  <dcterms:modified xsi:type="dcterms:W3CDTF">2024-02-15T01:56:00Z</dcterms:modified>
</cp:coreProperties>
</file>