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CB0BA" w14:textId="77777777" w:rsidR="00564E98" w:rsidRDefault="00564E98" w:rsidP="00564E98">
      <w:pPr>
        <w:spacing w:after="0" w:line="480" w:lineRule="auto"/>
        <w:jc w:val="left"/>
        <w:rPr>
          <w:rFonts w:ascii="Times New Roman" w:hAnsi="Times New Roman" w:cs="Times New Roman"/>
          <w:b/>
          <w:bCs/>
          <w:sz w:val="22"/>
        </w:rPr>
      </w:pPr>
      <w:r w:rsidRPr="0018697F">
        <w:rPr>
          <w:rFonts w:ascii="Times New Roman" w:hAnsi="Times New Roman" w:cs="Times New Roman"/>
          <w:b/>
          <w:bCs/>
          <w:sz w:val="22"/>
        </w:rPr>
        <w:t>Supplementary materials</w:t>
      </w:r>
    </w:p>
    <w:p w14:paraId="2E2504F4" w14:textId="77777777" w:rsidR="0094109B" w:rsidRDefault="0094109B" w:rsidP="00564E98">
      <w:pPr>
        <w:spacing w:after="0" w:line="480" w:lineRule="auto"/>
        <w:jc w:val="left"/>
        <w:rPr>
          <w:rFonts w:ascii="Times New Roman" w:hAnsi="Times New Roman" w:cs="Times New Roman" w:hint="eastAsia"/>
          <w:b/>
          <w:bCs/>
          <w:sz w:val="22"/>
        </w:rPr>
      </w:pPr>
    </w:p>
    <w:p w14:paraId="5B8DC3D8" w14:textId="77777777" w:rsidR="0094109B" w:rsidRDefault="0094109B" w:rsidP="00564E98">
      <w:pPr>
        <w:spacing w:after="0" w:line="480" w:lineRule="auto"/>
        <w:jc w:val="left"/>
        <w:rPr>
          <w:rFonts w:ascii="Times New Roman" w:hAnsi="Times New Roman" w:cs="Times New Roman"/>
          <w:b/>
          <w:bCs/>
          <w:sz w:val="22"/>
        </w:rPr>
      </w:pPr>
    </w:p>
    <w:p w14:paraId="0711A742" w14:textId="050471CE" w:rsidR="0094109B" w:rsidRDefault="0094109B" w:rsidP="00564E98">
      <w:pPr>
        <w:spacing w:after="0" w:line="480" w:lineRule="auto"/>
        <w:jc w:val="left"/>
        <w:rPr>
          <w:rFonts w:ascii="Times New Roman" w:hAnsi="Times New Roman" w:cs="Times New Roman"/>
          <w:b/>
          <w:bCs/>
          <w:sz w:val="22"/>
        </w:rPr>
      </w:pPr>
      <w:r w:rsidRPr="00FC5662">
        <w:rPr>
          <w:rFonts w:ascii="Times New Roman" w:hAnsi="Times New Roman" w:cs="Times New Roman"/>
          <w:b/>
          <w:kern w:val="0"/>
          <w:sz w:val="22"/>
        </w:rPr>
        <w:t xml:space="preserve">Supplementary </w:t>
      </w:r>
      <w:r>
        <w:rPr>
          <w:rFonts w:ascii="Times New Roman" w:hAnsi="Times New Roman"/>
          <w:b/>
          <w:bCs/>
        </w:rPr>
        <w:t>Material 3</w:t>
      </w:r>
      <w:r w:rsidRPr="00FC5662">
        <w:rPr>
          <w:rFonts w:ascii="Times New Roman" w:hAnsi="Times New Roman" w:cs="Times New Roman"/>
          <w:b/>
          <w:kern w:val="0"/>
          <w:sz w:val="22"/>
        </w:rPr>
        <w:t>.</w:t>
      </w:r>
      <w:r>
        <w:rPr>
          <w:rFonts w:ascii="Times New Roman" w:hAnsi="Times New Roman" w:cs="Times New Roman"/>
          <w:b/>
          <w:kern w:val="0"/>
          <w:sz w:val="22"/>
        </w:rPr>
        <w:t xml:space="preserve"> </w:t>
      </w:r>
      <w:proofErr w:type="spellStart"/>
      <w:r w:rsidRPr="00FC5662">
        <w:rPr>
          <w:rFonts w:ascii="Times New Roman" w:hAnsi="Times New Roman" w:cs="Times New Roman"/>
          <w:sz w:val="22"/>
        </w:rPr>
        <w:t>Föhn</w:t>
      </w:r>
      <w:proofErr w:type="spellEnd"/>
      <w:r w:rsidRPr="00FC5662">
        <w:rPr>
          <w:rFonts w:ascii="Times New Roman" w:hAnsi="Times New Roman" w:cs="Times New Roman"/>
          <w:sz w:val="22"/>
        </w:rPr>
        <w:t xml:space="preserve"> phenomenon</w:t>
      </w:r>
    </w:p>
    <w:p w14:paraId="0D5A6F41" w14:textId="77777777" w:rsidR="00564E98" w:rsidRDefault="00564E98" w:rsidP="00564E98">
      <w:pPr>
        <w:spacing w:line="480" w:lineRule="auto"/>
        <w:ind w:firstLine="225"/>
        <w:jc w:val="left"/>
        <w:rPr>
          <w:rFonts w:ascii="Times New Roman" w:hAnsi="Times New Roman" w:cs="Times New Roman"/>
          <w:sz w:val="22"/>
        </w:rPr>
      </w:pPr>
      <w:r w:rsidRPr="00FC5662">
        <w:rPr>
          <w:rFonts w:ascii="Times New Roman" w:hAnsi="Times New Roman" w:cs="Times New Roman"/>
          <w:sz w:val="22"/>
        </w:rPr>
        <w:t xml:space="preserve">Originally, the </w:t>
      </w:r>
      <w:proofErr w:type="spellStart"/>
      <w:r w:rsidRPr="00FC5662">
        <w:rPr>
          <w:rFonts w:ascii="Times New Roman" w:hAnsi="Times New Roman" w:cs="Times New Roman"/>
          <w:sz w:val="22"/>
        </w:rPr>
        <w:t>Föhn</w:t>
      </w:r>
      <w:proofErr w:type="spellEnd"/>
      <w:r w:rsidRPr="00FC5662">
        <w:rPr>
          <w:rFonts w:ascii="Times New Roman" w:hAnsi="Times New Roman" w:cs="Times New Roman"/>
          <w:sz w:val="22"/>
        </w:rPr>
        <w:t xml:space="preserve"> phenomenon </w:t>
      </w:r>
      <w:r>
        <w:rPr>
          <w:rFonts w:ascii="Times New Roman" w:hAnsi="Times New Roman" w:cs="Times New Roman"/>
          <w:sz w:val="22"/>
        </w:rPr>
        <w:t>was</w:t>
      </w:r>
      <w:r w:rsidRPr="00FC5662">
        <w:rPr>
          <w:rFonts w:ascii="Times New Roman" w:hAnsi="Times New Roman" w:cs="Times New Roman"/>
          <w:sz w:val="22"/>
        </w:rPr>
        <w:t xml:space="preserve"> </w:t>
      </w:r>
      <w:r>
        <w:rPr>
          <w:rFonts w:ascii="Times New Roman" w:eastAsia="맑은 고딕" w:hAnsi="Times New Roman" w:cs="Times New Roman"/>
          <w:sz w:val="22"/>
        </w:rPr>
        <w:t>described with reference to a very hot, dry wind blowing across the Alps in southern Switzerland. This is caused by variations in the temperature, which decreases (increases) depending on the degree of dryness or wetness of the air as it rises (</w:t>
      </w:r>
      <w:r>
        <w:rPr>
          <w:rFonts w:ascii="Times New Roman" w:hAnsi="Times New Roman" w:cs="Times New Roman"/>
          <w:sz w:val="22"/>
        </w:rPr>
        <w:t>sinks</w:t>
      </w:r>
      <w:r w:rsidRPr="00FC5662">
        <w:rPr>
          <w:rFonts w:ascii="Times New Roman" w:hAnsi="Times New Roman" w:cs="Times New Roman"/>
          <w:sz w:val="22"/>
        </w:rPr>
        <w:t xml:space="preserve">) along the ridge of a mountain. The lapse rate is the rate at which the </w:t>
      </w:r>
      <w:r>
        <w:rPr>
          <w:rFonts w:ascii="Times New Roman" w:hAnsi="Times New Roman" w:cs="Times New Roman"/>
          <w:sz w:val="22"/>
        </w:rPr>
        <w:t xml:space="preserve">atmospheric </w:t>
      </w:r>
      <w:r w:rsidRPr="00FC5662">
        <w:rPr>
          <w:rFonts w:ascii="Times New Roman" w:hAnsi="Times New Roman" w:cs="Times New Roman"/>
          <w:sz w:val="22"/>
        </w:rPr>
        <w:t xml:space="preserve">temperature decreases as the altitude rises in the Earth's troposphere. </w:t>
      </w:r>
    </w:p>
    <w:p w14:paraId="3C15C1DD" w14:textId="654C5907" w:rsidR="00564E98" w:rsidRDefault="00564E98" w:rsidP="00D12B7F">
      <w:pPr>
        <w:spacing w:after="0" w:line="480" w:lineRule="auto"/>
        <w:jc w:val="left"/>
        <w:rPr>
          <w:sz w:val="24"/>
          <w:szCs w:val="24"/>
        </w:rPr>
      </w:pPr>
      <w:r w:rsidRPr="00FC5662">
        <w:rPr>
          <w:rFonts w:ascii="Times New Roman" w:hAnsi="Times New Roman" w:cs="Times New Roman"/>
          <w:sz w:val="22"/>
        </w:rPr>
        <w:t xml:space="preserve">When the air </w:t>
      </w:r>
      <w:r>
        <w:rPr>
          <w:rFonts w:ascii="Times New Roman" w:hAnsi="Times New Roman" w:cs="Times New Roman"/>
          <w:sz w:val="22"/>
        </w:rPr>
        <w:t>is</w:t>
      </w:r>
      <w:r w:rsidRPr="00FC5662">
        <w:rPr>
          <w:rFonts w:ascii="Times New Roman" w:hAnsi="Times New Roman" w:cs="Times New Roman"/>
          <w:sz w:val="22"/>
        </w:rPr>
        <w:t xml:space="preserve"> dry and </w:t>
      </w:r>
      <w:r>
        <w:rPr>
          <w:rFonts w:ascii="Times New Roman" w:hAnsi="Times New Roman" w:cs="Times New Roman"/>
          <w:sz w:val="22"/>
        </w:rPr>
        <w:t xml:space="preserve">contains </w:t>
      </w:r>
      <w:r w:rsidRPr="00FC5662">
        <w:rPr>
          <w:rFonts w:ascii="Times New Roman" w:hAnsi="Times New Roman" w:cs="Times New Roman"/>
          <w:sz w:val="22"/>
        </w:rPr>
        <w:t>little water, this lapse rate is known as the dry adiabatic lapse rate</w:t>
      </w:r>
      <w:r>
        <w:rPr>
          <w:rFonts w:ascii="Times New Roman" w:eastAsia="맑은 고딕" w:hAnsi="Times New Roman" w:cs="Times New Roman"/>
          <w:sz w:val="22"/>
        </w:rPr>
        <w:t xml:space="preserve">. </w:t>
      </w:r>
      <w:proofErr w:type="gramStart"/>
      <w:r>
        <w:rPr>
          <w:rFonts w:ascii="Times New Roman" w:eastAsia="맑은 고딕" w:hAnsi="Times New Roman" w:cs="Times New Roman"/>
          <w:sz w:val="22"/>
        </w:rPr>
        <w:t>At this time</w:t>
      </w:r>
      <w:proofErr w:type="gramEnd"/>
      <w:r>
        <w:rPr>
          <w:rFonts w:ascii="Times New Roman" w:eastAsia="맑은 고딕" w:hAnsi="Times New Roman" w:cs="Times New Roman"/>
          <w:sz w:val="22"/>
        </w:rPr>
        <w:t xml:space="preserve">, the rate of temperature decrease is 9.8°C/1,000 m. The presence of </w:t>
      </w:r>
      <w:r w:rsidRPr="00FC5662">
        <w:rPr>
          <w:rFonts w:ascii="Times New Roman" w:hAnsi="Times New Roman" w:cs="Times New Roman"/>
          <w:sz w:val="22"/>
        </w:rPr>
        <w:t>atmospheric water in the Earth's troposphere complicates convection process</w:t>
      </w:r>
      <w:r>
        <w:rPr>
          <w:rFonts w:ascii="Times New Roman" w:eastAsia="맑은 고딕" w:hAnsi="Times New Roman" w:cs="Times New Roman"/>
          <w:sz w:val="22"/>
        </w:rPr>
        <w:t>es. Water vapor contains the latent heat of vaporization. As air rises and cools</w:t>
      </w:r>
      <w:r w:rsidRPr="00FC5662">
        <w:rPr>
          <w:rFonts w:ascii="Times New Roman" w:hAnsi="Times New Roman" w:cs="Times New Roman"/>
          <w:sz w:val="22"/>
        </w:rPr>
        <w:t>, it eventually becomes saturated and cannot sustain the amount of water vapor. When this condition persists, water vapor condenses to form clouds and release</w:t>
      </w:r>
      <w:r>
        <w:rPr>
          <w:rFonts w:ascii="Times New Roman" w:eastAsia="맑은 고딕" w:hAnsi="Times New Roman" w:cs="Times New Roman"/>
          <w:sz w:val="22"/>
        </w:rPr>
        <w:t xml:space="preserve">s heat. The </w:t>
      </w:r>
      <w:r w:rsidRPr="00FC5662">
        <w:rPr>
          <w:rFonts w:ascii="Times New Roman" w:hAnsi="Times New Roman" w:cs="Times New Roman"/>
          <w:sz w:val="22"/>
        </w:rPr>
        <w:t xml:space="preserve">rising air </w:t>
      </w:r>
      <w:r>
        <w:rPr>
          <w:rFonts w:ascii="Times New Roman" w:eastAsia="맑은 고딕" w:hAnsi="Times New Roman" w:cs="Times New Roman"/>
          <w:sz w:val="22"/>
        </w:rPr>
        <w:t>before saturation follow</w:t>
      </w:r>
      <w:r w:rsidRPr="00FC5662">
        <w:rPr>
          <w:rFonts w:ascii="Times New Roman" w:hAnsi="Times New Roman" w:cs="Times New Roman"/>
          <w:sz w:val="22"/>
        </w:rPr>
        <w:t xml:space="preserve">s the dry adiabatic lapse rate. However, after saturation, the rising air follows the moist adiabatic lapse rate. </w:t>
      </w:r>
      <w:r>
        <w:rPr>
          <w:rFonts w:ascii="Times New Roman" w:hAnsi="Times New Roman" w:cs="Times New Roman"/>
          <w:sz w:val="22"/>
        </w:rPr>
        <w:t>This</w:t>
      </w:r>
      <w:r w:rsidRPr="00FC5662">
        <w:rPr>
          <w:rFonts w:ascii="Times New Roman" w:hAnsi="Times New Roman" w:cs="Times New Roman"/>
          <w:sz w:val="22"/>
        </w:rPr>
        <w:t xml:space="preserve"> rate varies widely with temperature, but a typical value is approximately 5°C/1,000</w:t>
      </w:r>
      <w:r>
        <w:rPr>
          <w:rFonts w:ascii="Times New Roman" w:hAnsi="Times New Roman" w:cs="Times New Roman"/>
          <w:sz w:val="22"/>
        </w:rPr>
        <w:t xml:space="preserve"> </w:t>
      </w:r>
      <w:r w:rsidRPr="00FC5662">
        <w:rPr>
          <w:rFonts w:ascii="Times New Roman" w:hAnsi="Times New Roman" w:cs="Times New Roman"/>
          <w:sz w:val="22"/>
        </w:rPr>
        <w:t>m. The reason for the difference between the dry and moist adiabatic lapse rate</w:t>
      </w:r>
      <w:r>
        <w:rPr>
          <w:rFonts w:ascii="Times New Roman" w:hAnsi="Times New Roman" w:cs="Times New Roman"/>
          <w:sz w:val="22"/>
        </w:rPr>
        <w:t>s</w:t>
      </w:r>
      <w:r w:rsidRPr="00FC5662">
        <w:rPr>
          <w:rFonts w:ascii="Times New Roman" w:hAnsi="Times New Roman" w:cs="Times New Roman"/>
          <w:sz w:val="22"/>
        </w:rPr>
        <w:t xml:space="preserve"> is that heat </w:t>
      </w:r>
      <w:r>
        <w:rPr>
          <w:rFonts w:ascii="Times New Roman" w:hAnsi="Times New Roman" w:cs="Times New Roman"/>
          <w:sz w:val="22"/>
        </w:rPr>
        <w:t xml:space="preserve">is </w:t>
      </w:r>
      <w:r w:rsidRPr="00FC5662">
        <w:rPr>
          <w:rFonts w:ascii="Times New Roman" w:hAnsi="Times New Roman" w:cs="Times New Roman"/>
          <w:sz w:val="22"/>
        </w:rPr>
        <w:t xml:space="preserve">released when the vapor turns into water </w:t>
      </w:r>
      <w:r>
        <w:rPr>
          <w:rFonts w:ascii="Times New Roman" w:hAnsi="Times New Roman" w:cs="Times New Roman"/>
          <w:sz w:val="22"/>
        </w:rPr>
        <w:t xml:space="preserve">and </w:t>
      </w:r>
      <w:r w:rsidRPr="00FC5662">
        <w:rPr>
          <w:rFonts w:ascii="Times New Roman" w:hAnsi="Times New Roman" w:cs="Times New Roman"/>
          <w:sz w:val="22"/>
        </w:rPr>
        <w:t xml:space="preserve">warms the surrounding ambient air. </w:t>
      </w:r>
      <w:r>
        <w:rPr>
          <w:rFonts w:ascii="Times New Roman" w:hAnsi="Times New Roman" w:cs="Times New Roman"/>
          <w:sz w:val="22"/>
        </w:rPr>
        <w:t>T</w:t>
      </w:r>
      <w:r w:rsidRPr="00505F91">
        <w:rPr>
          <w:rFonts w:ascii="Times New Roman" w:hAnsi="Times New Roman" w:cs="Times New Roman"/>
          <w:sz w:val="22"/>
        </w:rPr>
        <w:t>heoretically</w:t>
      </w:r>
      <w:r>
        <w:rPr>
          <w:rFonts w:ascii="Times New Roman" w:hAnsi="Times New Roman" w:cs="Times New Roman"/>
          <w:sz w:val="22"/>
        </w:rPr>
        <w:t xml:space="preserve">, </w:t>
      </w:r>
      <w:r w:rsidRPr="00820020">
        <w:rPr>
          <w:rFonts w:ascii="Times New Roman" w:eastAsia="Times New Roman" w:hAnsi="Times New Roman" w:cs="Times New Roman"/>
          <w:kern w:val="0"/>
          <w:sz w:val="22"/>
        </w:rPr>
        <w:t xml:space="preserve">air </w:t>
      </w:r>
      <w:r>
        <w:rPr>
          <w:rFonts w:ascii="Times New Roman" w:eastAsia="Times New Roman" w:hAnsi="Times New Roman" w:cs="Times New Roman"/>
          <w:kern w:val="0"/>
          <w:sz w:val="22"/>
        </w:rPr>
        <w:t>that</w:t>
      </w:r>
      <w:r w:rsidRPr="00820020">
        <w:rPr>
          <w:rFonts w:ascii="Times New Roman" w:eastAsia="Times New Roman" w:hAnsi="Times New Roman" w:cs="Times New Roman"/>
          <w:kern w:val="0"/>
          <w:sz w:val="22"/>
        </w:rPr>
        <w:t xml:space="preserve"> was 10°C before climbing the </w:t>
      </w:r>
      <w:proofErr w:type="spellStart"/>
      <w:r w:rsidRPr="00820020">
        <w:rPr>
          <w:rFonts w:ascii="Times New Roman" w:eastAsia="Times New Roman" w:hAnsi="Times New Roman" w:cs="Times New Roman"/>
          <w:kern w:val="0"/>
          <w:sz w:val="22"/>
        </w:rPr>
        <w:t>Taebaek</w:t>
      </w:r>
      <w:proofErr w:type="spellEnd"/>
      <w:r w:rsidRPr="00820020">
        <w:rPr>
          <w:rFonts w:ascii="Times New Roman" w:eastAsia="Times New Roman" w:hAnsi="Times New Roman" w:cs="Times New Roman"/>
          <w:kern w:val="0"/>
          <w:sz w:val="22"/>
        </w:rPr>
        <w:t xml:space="preserve"> Mountains</w:t>
      </w:r>
      <w:r>
        <w:rPr>
          <w:rFonts w:ascii="Times New Roman" w:eastAsia="Times New Roman" w:hAnsi="Times New Roman" w:cs="Times New Roman"/>
          <w:kern w:val="0"/>
          <w:sz w:val="22"/>
        </w:rPr>
        <w:t xml:space="preserve"> would</w:t>
      </w:r>
      <w:r w:rsidRPr="00820020">
        <w:rPr>
          <w:rFonts w:ascii="Times New Roman" w:eastAsia="Times New Roman" w:hAnsi="Times New Roman" w:cs="Times New Roman"/>
          <w:kern w:val="0"/>
          <w:sz w:val="22"/>
        </w:rPr>
        <w:t xml:space="preserve"> </w:t>
      </w:r>
      <w:r>
        <w:rPr>
          <w:rFonts w:ascii="Times New Roman" w:eastAsia="Times New Roman" w:hAnsi="Times New Roman" w:cs="Times New Roman"/>
          <w:kern w:val="0"/>
          <w:sz w:val="22"/>
        </w:rPr>
        <w:t>reach</w:t>
      </w:r>
      <w:r w:rsidRPr="00820020">
        <w:rPr>
          <w:rFonts w:ascii="Times New Roman" w:eastAsia="Times New Roman" w:hAnsi="Times New Roman" w:cs="Times New Roman"/>
          <w:kern w:val="0"/>
          <w:sz w:val="22"/>
        </w:rPr>
        <w:t xml:space="preserve"> 0°C because of the dry adiabatic lapse rate at 1000</w:t>
      </w:r>
      <w:r>
        <w:rPr>
          <w:rFonts w:ascii="Times New Roman" w:eastAsia="Times New Roman" w:hAnsi="Times New Roman" w:cs="Times New Roman"/>
          <w:kern w:val="0"/>
          <w:sz w:val="22"/>
        </w:rPr>
        <w:t xml:space="preserve"> </w:t>
      </w:r>
      <w:r w:rsidRPr="00820020">
        <w:rPr>
          <w:rFonts w:ascii="Times New Roman" w:eastAsia="Times New Roman" w:hAnsi="Times New Roman" w:cs="Times New Roman"/>
          <w:kern w:val="0"/>
          <w:sz w:val="22"/>
        </w:rPr>
        <w:t>m above sea level</w:t>
      </w:r>
      <w:r>
        <w:rPr>
          <w:rFonts w:ascii="Times New Roman" w:eastAsia="Times New Roman" w:hAnsi="Times New Roman" w:cs="Times New Roman"/>
          <w:kern w:val="0"/>
          <w:sz w:val="22"/>
        </w:rPr>
        <w:t>.</w:t>
      </w:r>
      <w:r w:rsidRPr="00820020">
        <w:rPr>
          <w:rFonts w:ascii="Times New Roman" w:eastAsia="Times New Roman" w:hAnsi="Times New Roman" w:cs="Times New Roman"/>
          <w:kern w:val="0"/>
          <w:sz w:val="22"/>
        </w:rPr>
        <w:t xml:space="preserve"> </w:t>
      </w:r>
      <w:r>
        <w:rPr>
          <w:rFonts w:ascii="Times New Roman" w:eastAsia="Times New Roman" w:hAnsi="Times New Roman" w:cs="Times New Roman"/>
          <w:kern w:val="0"/>
          <w:sz w:val="22"/>
        </w:rPr>
        <w:t>The water</w:t>
      </w:r>
      <w:r w:rsidRPr="00820020">
        <w:rPr>
          <w:rFonts w:ascii="Times New Roman" w:eastAsia="Times New Roman" w:hAnsi="Times New Roman" w:cs="Times New Roman"/>
          <w:kern w:val="0"/>
          <w:sz w:val="22"/>
        </w:rPr>
        <w:t xml:space="preserve"> then change</w:t>
      </w:r>
      <w:r>
        <w:rPr>
          <w:rFonts w:ascii="Times New Roman" w:eastAsia="Times New Roman" w:hAnsi="Times New Roman" w:cs="Times New Roman"/>
          <w:kern w:val="0"/>
          <w:sz w:val="22"/>
        </w:rPr>
        <w:t>s</w:t>
      </w:r>
      <w:r w:rsidRPr="00820020">
        <w:rPr>
          <w:rFonts w:ascii="Times New Roman" w:eastAsia="Times New Roman" w:hAnsi="Times New Roman" w:cs="Times New Roman"/>
          <w:kern w:val="0"/>
          <w:sz w:val="22"/>
        </w:rPr>
        <w:t xml:space="preserve"> to ice crystals with a wet adiabatic lapse rate of -5°C until 2000</w:t>
      </w:r>
      <w:r>
        <w:rPr>
          <w:rFonts w:ascii="Times New Roman" w:eastAsia="Times New Roman" w:hAnsi="Times New Roman" w:cs="Times New Roman"/>
          <w:kern w:val="0"/>
          <w:sz w:val="22"/>
        </w:rPr>
        <w:t xml:space="preserve"> </w:t>
      </w:r>
      <w:r w:rsidRPr="00820020">
        <w:rPr>
          <w:rFonts w:ascii="Times New Roman" w:eastAsia="Times New Roman" w:hAnsi="Times New Roman" w:cs="Times New Roman"/>
          <w:kern w:val="0"/>
          <w:sz w:val="22"/>
        </w:rPr>
        <w:t>m. As the air descends from the mountain range, the temperature rises owing to the dry adiabatic lapse rate</w:t>
      </w:r>
      <w:r>
        <w:rPr>
          <w:rFonts w:ascii="Times New Roman" w:eastAsia="Times New Roman" w:hAnsi="Times New Roman" w:cs="Times New Roman"/>
          <w:kern w:val="0"/>
          <w:sz w:val="22"/>
        </w:rPr>
        <w:t>.</w:t>
      </w:r>
      <w:r w:rsidRPr="00820020">
        <w:rPr>
          <w:rFonts w:ascii="Times New Roman" w:eastAsia="Times New Roman" w:hAnsi="Times New Roman" w:cs="Times New Roman"/>
          <w:kern w:val="0"/>
          <w:sz w:val="22"/>
        </w:rPr>
        <w:t xml:space="preserve"> </w:t>
      </w:r>
      <w:r>
        <w:rPr>
          <w:rFonts w:ascii="Times New Roman" w:eastAsia="Times New Roman" w:hAnsi="Times New Roman" w:cs="Times New Roman"/>
          <w:kern w:val="0"/>
          <w:sz w:val="22"/>
        </w:rPr>
        <w:t>W</w:t>
      </w:r>
      <w:r w:rsidRPr="00820020">
        <w:rPr>
          <w:rFonts w:ascii="Times New Roman" w:eastAsia="Times New Roman" w:hAnsi="Times New Roman" w:cs="Times New Roman"/>
          <w:kern w:val="0"/>
          <w:sz w:val="22"/>
        </w:rPr>
        <w:t xml:space="preserve">hen it reaches the ground, the temperature rises to 15°C </w:t>
      </w:r>
      <w:r>
        <w:rPr>
          <w:rFonts w:ascii="Times New Roman" w:eastAsia="Times New Roman" w:hAnsi="Times New Roman" w:cs="Times New Roman"/>
          <w:kern w:val="0"/>
          <w:sz w:val="22"/>
        </w:rPr>
        <w:t>[33-37]</w:t>
      </w:r>
      <w:r w:rsidRPr="00820020">
        <w:rPr>
          <w:rFonts w:ascii="Times New Roman" w:eastAsia="Times New Roman" w:hAnsi="Times New Roman" w:cs="Times New Roman"/>
          <w:kern w:val="0"/>
          <w:sz w:val="22"/>
        </w:rPr>
        <w:t xml:space="preserve"> (Figure 3).</w:t>
      </w:r>
    </w:p>
    <w:sectPr w:rsidR="00564E98" w:rsidSect="000E27C8">
      <w:pgSz w:w="11906" w:h="16838"/>
      <w:pgMar w:top="1701" w:right="1440" w:bottom="1440" w:left="1440" w:header="851" w:footer="992" w:gutter="0"/>
      <w:lnNumType w:countBy="1" w:restart="continuous"/>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E98"/>
    <w:rsid w:val="00083E35"/>
    <w:rsid w:val="004E4B03"/>
    <w:rsid w:val="0050066F"/>
    <w:rsid w:val="00564E98"/>
    <w:rsid w:val="00590CAF"/>
    <w:rsid w:val="00904794"/>
    <w:rsid w:val="0094109B"/>
    <w:rsid w:val="00C41088"/>
    <w:rsid w:val="00D12B7F"/>
    <w:rsid w:val="00EA73E4"/>
    <w:rsid w:val="00F9462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879AE"/>
  <w15:chartTrackingRefBased/>
  <w15:docId w15:val="{67A8E87F-954C-4FF4-BF7F-1E7442915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4E98"/>
    <w:pPr>
      <w:widowControl w:val="0"/>
      <w:wordWrap w:val="0"/>
      <w:autoSpaceDE w:val="0"/>
      <w:autoSpaceDN w:val="0"/>
    </w:pPr>
    <w:rPr>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64E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line number"/>
    <w:basedOn w:val="a0"/>
    <w:uiPriority w:val="99"/>
    <w:semiHidden/>
    <w:unhideWhenUsed/>
    <w:rsid w:val="00564E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1591</Characters>
  <Application>Microsoft Office Word</Application>
  <DocSecurity>0</DocSecurity>
  <Lines>13</Lines>
  <Paragraphs>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JHK</dc:creator>
  <cp:keywords/>
  <dc:description/>
  <cp:lastModifiedBy>이제인</cp:lastModifiedBy>
  <cp:revision>2</cp:revision>
  <dcterms:created xsi:type="dcterms:W3CDTF">2023-03-14T23:53:00Z</dcterms:created>
  <dcterms:modified xsi:type="dcterms:W3CDTF">2023-03-14T23:53:00Z</dcterms:modified>
</cp:coreProperties>
</file>